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50A5A3CB" w:rsidR="00D11253" w:rsidRDefault="00D11253" w:rsidP="00675C81">
      <w:pPr>
        <w:pStyle w:val="podstawowy"/>
        <w:rPr>
          <w:b/>
          <w:sz w:val="32"/>
          <w:szCs w:val="32"/>
        </w:rPr>
      </w:pPr>
    </w:p>
    <w:p w14:paraId="79D717A6" w14:textId="77777777" w:rsidR="002C796F" w:rsidRDefault="002C796F" w:rsidP="002C796F">
      <w:pPr>
        <w:pStyle w:val="podstawowy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VeloFotka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GenAI</w:t>
      </w:r>
      <w:proofErr w:type="spellEnd"/>
      <w:r>
        <w:rPr>
          <w:b/>
          <w:sz w:val="32"/>
          <w:szCs w:val="32"/>
        </w:rPr>
        <w:t xml:space="preserve"> pomaga klientom VeloBanku wypełnić wniosek kredytowy</w:t>
      </w:r>
    </w:p>
    <w:p w14:paraId="6D61327E" w14:textId="77777777" w:rsidR="002C796F" w:rsidRDefault="002C796F" w:rsidP="002C796F">
      <w:pPr>
        <w:pStyle w:val="podstawowy"/>
      </w:pPr>
    </w:p>
    <w:p w14:paraId="7E69FA3C" w14:textId="1E2E7332" w:rsidR="002C796F" w:rsidRPr="002D0499" w:rsidRDefault="002C796F" w:rsidP="002D0499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15 do 30 sekund – tyle czasu potrzebuje model </w:t>
      </w:r>
      <w:proofErr w:type="spellStart"/>
      <w:r>
        <w:rPr>
          <w:color w:val="auto"/>
          <w:sz w:val="20"/>
          <w:szCs w:val="20"/>
        </w:rPr>
        <w:t>GenAI</w:t>
      </w:r>
      <w:proofErr w:type="spellEnd"/>
      <w:r>
        <w:rPr>
          <w:color w:val="auto"/>
          <w:sz w:val="20"/>
          <w:szCs w:val="20"/>
        </w:rPr>
        <w:t xml:space="preserve"> GPT-4 Turbo, wspomagany chmurą obliczeniową, by ze zdjęcia </w:t>
      </w:r>
      <w:r w:rsidR="006541DE">
        <w:rPr>
          <w:color w:val="auto"/>
          <w:sz w:val="20"/>
          <w:szCs w:val="20"/>
        </w:rPr>
        <w:t>etykiety cenowej</w:t>
      </w:r>
      <w:r>
        <w:rPr>
          <w:color w:val="auto"/>
          <w:sz w:val="20"/>
          <w:szCs w:val="20"/>
        </w:rPr>
        <w:t xml:space="preserve"> produktu przygotować szablon wniosku kredytowego VeloBanku. Tak właśnie działa </w:t>
      </w:r>
      <w:proofErr w:type="spellStart"/>
      <w:r>
        <w:rPr>
          <w:color w:val="auto"/>
          <w:sz w:val="20"/>
          <w:szCs w:val="20"/>
        </w:rPr>
        <w:t>VeloFotka</w:t>
      </w:r>
      <w:proofErr w:type="spellEnd"/>
      <w:r>
        <w:rPr>
          <w:color w:val="auto"/>
          <w:sz w:val="20"/>
          <w:szCs w:val="20"/>
        </w:rPr>
        <w:t>, now</w:t>
      </w:r>
      <w:r w:rsidR="005C5536">
        <w:rPr>
          <w:color w:val="auto"/>
          <w:sz w:val="20"/>
          <w:szCs w:val="20"/>
        </w:rPr>
        <w:t>y produkt</w:t>
      </w:r>
      <w:r>
        <w:rPr>
          <w:color w:val="auto"/>
          <w:sz w:val="20"/>
          <w:szCs w:val="20"/>
        </w:rPr>
        <w:t xml:space="preserve"> </w:t>
      </w:r>
      <w:r w:rsidR="00C3570A">
        <w:rPr>
          <w:color w:val="auto"/>
          <w:sz w:val="20"/>
          <w:szCs w:val="20"/>
        </w:rPr>
        <w:t>dostępn</w:t>
      </w:r>
      <w:r w:rsidR="005C5536">
        <w:rPr>
          <w:color w:val="auto"/>
          <w:sz w:val="20"/>
          <w:szCs w:val="20"/>
        </w:rPr>
        <w:t>y</w:t>
      </w:r>
      <w:r w:rsidR="00C3570A">
        <w:rPr>
          <w:color w:val="auto"/>
          <w:sz w:val="20"/>
          <w:szCs w:val="20"/>
        </w:rPr>
        <w:t xml:space="preserve"> w banku. </w:t>
      </w:r>
      <w:r w:rsidR="000C5622">
        <w:rPr>
          <w:color w:val="auto"/>
          <w:sz w:val="20"/>
          <w:szCs w:val="20"/>
        </w:rPr>
        <w:t xml:space="preserve">Wraz z pobraniem </w:t>
      </w:r>
      <w:r>
        <w:rPr>
          <w:color w:val="auto"/>
          <w:sz w:val="20"/>
          <w:szCs w:val="20"/>
        </w:rPr>
        <w:t>aplikacji mobilnej</w:t>
      </w:r>
      <w:r w:rsidR="003239B5">
        <w:rPr>
          <w:color w:val="auto"/>
          <w:sz w:val="20"/>
          <w:szCs w:val="20"/>
        </w:rPr>
        <w:t>, uzupełnieniem brakujących danych i weryfikacją tożsamości</w:t>
      </w:r>
      <w:r w:rsidR="00B2527D">
        <w:rPr>
          <w:color w:val="auto"/>
          <w:sz w:val="20"/>
          <w:szCs w:val="20"/>
        </w:rPr>
        <w:t xml:space="preserve">, </w:t>
      </w:r>
      <w:r w:rsidR="00D709FC">
        <w:rPr>
          <w:color w:val="auto"/>
          <w:sz w:val="20"/>
          <w:szCs w:val="20"/>
        </w:rPr>
        <w:t xml:space="preserve">aplikowanie o kredyt konsumencki oraz uzyskanie wiążącej decyzji </w:t>
      </w:r>
      <w:r>
        <w:rPr>
          <w:color w:val="auto"/>
          <w:sz w:val="20"/>
          <w:szCs w:val="20"/>
        </w:rPr>
        <w:t>kredytowej</w:t>
      </w:r>
      <w:r w:rsidR="00C3570A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 w:rsidR="00D709FC">
        <w:rPr>
          <w:color w:val="auto"/>
          <w:sz w:val="20"/>
          <w:szCs w:val="20"/>
        </w:rPr>
        <w:t>może potrwać</w:t>
      </w:r>
      <w:r w:rsidR="00192B72">
        <w:rPr>
          <w:color w:val="auto"/>
          <w:sz w:val="20"/>
          <w:szCs w:val="20"/>
        </w:rPr>
        <w:t xml:space="preserve"> tylko</w:t>
      </w:r>
      <w:r w:rsidR="00AA5E2D">
        <w:rPr>
          <w:color w:val="auto"/>
          <w:sz w:val="20"/>
          <w:szCs w:val="20"/>
        </w:rPr>
        <w:t xml:space="preserve"> </w:t>
      </w:r>
      <w:r w:rsidR="00B2527D">
        <w:rPr>
          <w:color w:val="auto"/>
          <w:sz w:val="20"/>
          <w:szCs w:val="20"/>
        </w:rPr>
        <w:t>kilka minut.</w:t>
      </w:r>
      <w:r w:rsidR="005F6DCB">
        <w:rPr>
          <w:color w:val="auto"/>
          <w:sz w:val="20"/>
          <w:szCs w:val="20"/>
        </w:rPr>
        <w:t xml:space="preserve"> </w:t>
      </w:r>
      <w:proofErr w:type="spellStart"/>
      <w:r w:rsidR="005F6DCB">
        <w:rPr>
          <w:color w:val="auto"/>
          <w:sz w:val="20"/>
          <w:szCs w:val="20"/>
        </w:rPr>
        <w:t>VeloFotka</w:t>
      </w:r>
      <w:proofErr w:type="spellEnd"/>
      <w:r>
        <w:rPr>
          <w:color w:val="auto"/>
          <w:sz w:val="20"/>
          <w:szCs w:val="20"/>
        </w:rPr>
        <w:t>,</w:t>
      </w:r>
      <w:r w:rsidR="008A6B65">
        <w:rPr>
          <w:color w:val="auto"/>
          <w:sz w:val="20"/>
          <w:szCs w:val="20"/>
        </w:rPr>
        <w:t xml:space="preserve"> </w:t>
      </w:r>
      <w:r w:rsidR="006541DE" w:rsidRPr="006541DE">
        <w:rPr>
          <w:color w:val="auto"/>
          <w:sz w:val="20"/>
          <w:szCs w:val="20"/>
        </w:rPr>
        <w:t>wykorzystując</w:t>
      </w:r>
      <w:r w:rsidR="006541DE">
        <w:rPr>
          <w:color w:val="auto"/>
          <w:sz w:val="20"/>
          <w:szCs w:val="20"/>
        </w:rPr>
        <w:t>a</w:t>
      </w:r>
      <w:r w:rsidR="006541DE" w:rsidRPr="006541DE">
        <w:rPr>
          <w:color w:val="auto"/>
          <w:sz w:val="20"/>
          <w:szCs w:val="20"/>
        </w:rPr>
        <w:t xml:space="preserve"> modele generatywnej sztucznej inteligencji GPT</w:t>
      </w:r>
      <w:r w:rsidR="00A5035D">
        <w:rPr>
          <w:color w:val="auto"/>
          <w:sz w:val="20"/>
          <w:szCs w:val="20"/>
        </w:rPr>
        <w:t>,</w:t>
      </w:r>
      <w:r w:rsidR="006541DE" w:rsidRPr="006541DE">
        <w:rPr>
          <w:color w:val="auto"/>
          <w:sz w:val="20"/>
          <w:szCs w:val="20"/>
        </w:rPr>
        <w:t xml:space="preserve"> udostępnione na chmurze obliczeniowej </w:t>
      </w:r>
      <w:proofErr w:type="spellStart"/>
      <w:r w:rsidR="006541DE" w:rsidRPr="006541DE">
        <w:rPr>
          <w:color w:val="auto"/>
          <w:sz w:val="20"/>
          <w:szCs w:val="20"/>
        </w:rPr>
        <w:t>Azure</w:t>
      </w:r>
      <w:proofErr w:type="spellEnd"/>
      <w:r>
        <w:rPr>
          <w:color w:val="auto"/>
          <w:sz w:val="20"/>
          <w:szCs w:val="20"/>
        </w:rPr>
        <w:t>,</w:t>
      </w:r>
      <w:r w:rsidR="00514DB5">
        <w:rPr>
          <w:color w:val="auto"/>
          <w:sz w:val="20"/>
          <w:szCs w:val="20"/>
        </w:rPr>
        <w:t xml:space="preserve"> </w:t>
      </w:r>
      <w:r w:rsidR="00AF04F5">
        <w:rPr>
          <w:color w:val="auto"/>
          <w:sz w:val="20"/>
          <w:szCs w:val="20"/>
        </w:rPr>
        <w:t>to kolejna innowacja VeloBanku, który staje s</w:t>
      </w:r>
      <w:r w:rsidR="002B3A3A">
        <w:rPr>
          <w:color w:val="auto"/>
          <w:sz w:val="20"/>
          <w:szCs w:val="20"/>
        </w:rPr>
        <w:t>i</w:t>
      </w:r>
      <w:r w:rsidR="00AF04F5">
        <w:rPr>
          <w:color w:val="auto"/>
          <w:sz w:val="20"/>
          <w:szCs w:val="20"/>
        </w:rPr>
        <w:t xml:space="preserve">ę </w:t>
      </w:r>
      <w:proofErr w:type="spellStart"/>
      <w:r w:rsidR="00AF04F5">
        <w:rPr>
          <w:color w:val="auto"/>
          <w:sz w:val="20"/>
          <w:szCs w:val="20"/>
        </w:rPr>
        <w:t>fintechem</w:t>
      </w:r>
      <w:proofErr w:type="spellEnd"/>
      <w:r w:rsidR="00AF04F5">
        <w:rPr>
          <w:color w:val="auto"/>
          <w:sz w:val="20"/>
          <w:szCs w:val="20"/>
        </w:rPr>
        <w:t xml:space="preserve"> w sektorze bankowym. </w:t>
      </w:r>
    </w:p>
    <w:p w14:paraId="775DFAA1" w14:textId="4CE47F93" w:rsidR="008D4C56" w:rsidRPr="00192B72" w:rsidRDefault="008D4C56" w:rsidP="00192B72">
      <w:pPr>
        <w:pStyle w:val="podstawowy"/>
        <w:tabs>
          <w:tab w:val="left" w:pos="2150"/>
        </w:tabs>
        <w:spacing w:after="120"/>
        <w:rPr>
          <w:b/>
          <w:bCs w:val="0"/>
          <w:iCs/>
          <w:szCs w:val="20"/>
        </w:rPr>
      </w:pPr>
      <w:r>
        <w:rPr>
          <w:szCs w:val="20"/>
        </w:rPr>
        <w:t>Wykracza</w:t>
      </w:r>
      <w:r w:rsidR="00AA5E2D">
        <w:rPr>
          <w:szCs w:val="20"/>
        </w:rPr>
        <w:t>nie</w:t>
      </w:r>
      <w:r>
        <w:rPr>
          <w:szCs w:val="20"/>
        </w:rPr>
        <w:t xml:space="preserve"> poza tradycyjnie rozumianą bankowość </w:t>
      </w:r>
      <w:r w:rsidR="00C3570A">
        <w:rPr>
          <w:szCs w:val="20"/>
        </w:rPr>
        <w:t xml:space="preserve">i </w:t>
      </w:r>
      <w:r>
        <w:rPr>
          <w:szCs w:val="20"/>
        </w:rPr>
        <w:t>ułatwia</w:t>
      </w:r>
      <w:r w:rsidR="00AA5E2D">
        <w:rPr>
          <w:szCs w:val="20"/>
        </w:rPr>
        <w:t>nie</w:t>
      </w:r>
      <w:r>
        <w:rPr>
          <w:szCs w:val="20"/>
        </w:rPr>
        <w:t xml:space="preserve"> życi</w:t>
      </w:r>
      <w:r w:rsidR="00AA5E2D">
        <w:rPr>
          <w:szCs w:val="20"/>
        </w:rPr>
        <w:t>a</w:t>
      </w:r>
      <w:r>
        <w:rPr>
          <w:szCs w:val="20"/>
        </w:rPr>
        <w:t xml:space="preserve"> k</w:t>
      </w:r>
      <w:r w:rsidR="00AA5E2D">
        <w:rPr>
          <w:szCs w:val="20"/>
        </w:rPr>
        <w:t>lientom</w:t>
      </w:r>
      <w:r w:rsidR="002B3A3A">
        <w:rPr>
          <w:szCs w:val="20"/>
        </w:rPr>
        <w:t xml:space="preserve"> </w:t>
      </w:r>
      <w:r>
        <w:rPr>
          <w:szCs w:val="20"/>
        </w:rPr>
        <w:t xml:space="preserve">to </w:t>
      </w:r>
      <w:r w:rsidR="000D7A24">
        <w:rPr>
          <w:szCs w:val="20"/>
        </w:rPr>
        <w:t>misja technologicznego VeloBanku. Jego najnowsz</w:t>
      </w:r>
      <w:r w:rsidR="00C3570A">
        <w:rPr>
          <w:szCs w:val="20"/>
        </w:rPr>
        <w:t>e rozwiązanie</w:t>
      </w:r>
      <w:r w:rsidR="000D7A24">
        <w:rPr>
          <w:szCs w:val="20"/>
        </w:rPr>
        <w:t xml:space="preserve">, </w:t>
      </w:r>
      <w:proofErr w:type="spellStart"/>
      <w:r w:rsidR="000D7A24">
        <w:rPr>
          <w:szCs w:val="20"/>
        </w:rPr>
        <w:t>VeloFotka</w:t>
      </w:r>
      <w:proofErr w:type="spellEnd"/>
      <w:r w:rsidR="000D7A24">
        <w:rPr>
          <w:szCs w:val="20"/>
        </w:rPr>
        <w:t>, czerpie z</w:t>
      </w:r>
      <w:r w:rsidR="00C3570A">
        <w:rPr>
          <w:szCs w:val="20"/>
        </w:rPr>
        <w:t> </w:t>
      </w:r>
      <w:r w:rsidR="000D7A24">
        <w:rPr>
          <w:szCs w:val="20"/>
        </w:rPr>
        <w:t xml:space="preserve">wiodących </w:t>
      </w:r>
      <w:r w:rsidR="00B2469F">
        <w:rPr>
          <w:szCs w:val="20"/>
        </w:rPr>
        <w:t>systemów</w:t>
      </w:r>
      <w:r w:rsidR="000E6D39">
        <w:rPr>
          <w:szCs w:val="20"/>
        </w:rPr>
        <w:t xml:space="preserve"> </w:t>
      </w:r>
      <w:r w:rsidR="001E49B6">
        <w:rPr>
          <w:szCs w:val="20"/>
        </w:rPr>
        <w:t xml:space="preserve">dostępnych w chmurze. </w:t>
      </w:r>
      <w:proofErr w:type="spellStart"/>
      <w:r w:rsidR="00C3570A">
        <w:rPr>
          <w:szCs w:val="20"/>
        </w:rPr>
        <w:t>VeloFotka</w:t>
      </w:r>
      <w:proofErr w:type="spellEnd"/>
      <w:r w:rsidR="00C3570A">
        <w:rPr>
          <w:szCs w:val="20"/>
        </w:rPr>
        <w:t xml:space="preserve"> </w:t>
      </w:r>
      <w:r w:rsidR="005C5536">
        <w:rPr>
          <w:szCs w:val="20"/>
        </w:rPr>
        <w:t xml:space="preserve">z RRSO 0%, </w:t>
      </w:r>
      <w:r w:rsidR="005A7AC9">
        <w:rPr>
          <w:szCs w:val="20"/>
        </w:rPr>
        <w:t xml:space="preserve">umożliwia wzięcie kredytu do 6500 zł </w:t>
      </w:r>
      <w:r w:rsidR="002C796F">
        <w:rPr>
          <w:szCs w:val="20"/>
        </w:rPr>
        <w:t xml:space="preserve">z poziomu  </w:t>
      </w:r>
      <w:r w:rsidR="003D4D24">
        <w:rPr>
          <w:szCs w:val="20"/>
        </w:rPr>
        <w:t>aplikacji</w:t>
      </w:r>
      <w:r w:rsidR="002C796F">
        <w:rPr>
          <w:szCs w:val="20"/>
        </w:rPr>
        <w:t xml:space="preserve"> mobilnej</w:t>
      </w:r>
      <w:r w:rsidR="003D4D24">
        <w:rPr>
          <w:szCs w:val="20"/>
        </w:rPr>
        <w:t xml:space="preserve">, która </w:t>
      </w:r>
      <w:r w:rsidR="002C796F">
        <w:rPr>
          <w:szCs w:val="20"/>
        </w:rPr>
        <w:t xml:space="preserve">na podstawie zdjęcia lub </w:t>
      </w:r>
      <w:proofErr w:type="spellStart"/>
      <w:r w:rsidR="002C796F">
        <w:rPr>
          <w:szCs w:val="20"/>
        </w:rPr>
        <w:t>screen</w:t>
      </w:r>
      <w:r w:rsidR="005C5536">
        <w:rPr>
          <w:szCs w:val="20"/>
        </w:rPr>
        <w:t>u</w:t>
      </w:r>
      <w:proofErr w:type="spellEnd"/>
      <w:r w:rsidR="002C796F">
        <w:rPr>
          <w:szCs w:val="20"/>
        </w:rPr>
        <w:t xml:space="preserve">, </w:t>
      </w:r>
      <w:r w:rsidR="003D4D24">
        <w:rPr>
          <w:szCs w:val="20"/>
        </w:rPr>
        <w:t>rozpoznaje produkt, uzupełnia wniosek</w:t>
      </w:r>
      <w:r w:rsidR="009F7124">
        <w:rPr>
          <w:szCs w:val="20"/>
        </w:rPr>
        <w:t xml:space="preserve">, a po uwierzytelnieniu tożsamości i akceptacji umowy </w:t>
      </w:r>
      <w:r w:rsidR="003B6AA0">
        <w:rPr>
          <w:szCs w:val="20"/>
        </w:rPr>
        <w:t>pozwala na błyskawiczn</w:t>
      </w:r>
      <w:r w:rsidR="00AA5E2D">
        <w:rPr>
          <w:szCs w:val="20"/>
        </w:rPr>
        <w:t xml:space="preserve">y przelew środków </w:t>
      </w:r>
      <w:r w:rsidR="003B6AA0">
        <w:rPr>
          <w:szCs w:val="20"/>
        </w:rPr>
        <w:t>na wskazane konto</w:t>
      </w:r>
      <w:r w:rsidR="00B572D5">
        <w:rPr>
          <w:szCs w:val="20"/>
        </w:rPr>
        <w:t xml:space="preserve"> w dowolnym banku.</w:t>
      </w:r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 Partnerem technologicznym </w:t>
      </w:r>
      <w:proofErr w:type="spellStart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>VeloFotki</w:t>
      </w:r>
      <w:proofErr w:type="spellEnd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 jest firma Accenture. Model AI, </w:t>
      </w:r>
      <w:r w:rsid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które wykorzystano w rozwiązaniu, to </w:t>
      </w:r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Model GPT od </w:t>
      </w:r>
      <w:proofErr w:type="spellStart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>OpenAI</w:t>
      </w:r>
      <w:proofErr w:type="spellEnd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, natomiast chmura to </w:t>
      </w:r>
      <w:proofErr w:type="spellStart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>Azure</w:t>
      </w:r>
      <w:proofErr w:type="spellEnd"/>
      <w:r w:rsidR="00192B72" w:rsidRPr="00192B72">
        <w:rPr>
          <w:rStyle w:val="cf01"/>
          <w:rFonts w:ascii="Arial" w:hAnsi="Arial" w:cs="Arial"/>
          <w:b w:val="0"/>
          <w:bCs/>
          <w:color w:val="auto"/>
          <w:sz w:val="20"/>
          <w:szCs w:val="20"/>
        </w:rPr>
        <w:t xml:space="preserve"> od Microsoft. </w:t>
      </w:r>
    </w:p>
    <w:p w14:paraId="597A5A0E" w14:textId="1BE94A19" w:rsidR="002D0499" w:rsidRPr="002D0499" w:rsidRDefault="009E55DF" w:rsidP="002D0499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- </w:t>
      </w:r>
      <w:r w:rsidR="00B661C3">
        <w:rPr>
          <w:b w:val="0"/>
          <w:i/>
          <w:color w:val="auto"/>
          <w:sz w:val="20"/>
          <w:szCs w:val="20"/>
        </w:rPr>
        <w:t xml:space="preserve">Firmy dzielą się na te, które dużo mówią o technologii oraz takie, które tę technologię nieustannie wykorzystują, by proponować </w:t>
      </w:r>
      <w:r w:rsidR="00C3570A">
        <w:rPr>
          <w:b w:val="0"/>
          <w:i/>
          <w:color w:val="auto"/>
          <w:sz w:val="20"/>
          <w:szCs w:val="20"/>
        </w:rPr>
        <w:t xml:space="preserve">rozwiązania </w:t>
      </w:r>
      <w:r w:rsidR="00B661C3">
        <w:rPr>
          <w:b w:val="0"/>
          <w:i/>
          <w:color w:val="auto"/>
          <w:sz w:val="20"/>
          <w:szCs w:val="20"/>
        </w:rPr>
        <w:t>nowoczesne</w:t>
      </w:r>
      <w:r w:rsidR="00C3570A">
        <w:rPr>
          <w:b w:val="0"/>
          <w:i/>
          <w:color w:val="auto"/>
          <w:sz w:val="20"/>
          <w:szCs w:val="20"/>
        </w:rPr>
        <w:t xml:space="preserve"> i</w:t>
      </w:r>
      <w:r w:rsidR="00B661C3">
        <w:rPr>
          <w:b w:val="0"/>
          <w:i/>
          <w:color w:val="auto"/>
          <w:sz w:val="20"/>
          <w:szCs w:val="20"/>
        </w:rPr>
        <w:t xml:space="preserve"> ułatwiające codzienność.</w:t>
      </w:r>
      <w:r w:rsidR="00F53A0E">
        <w:rPr>
          <w:b w:val="0"/>
          <w:i/>
          <w:color w:val="auto"/>
          <w:sz w:val="20"/>
          <w:szCs w:val="20"/>
        </w:rPr>
        <w:t xml:space="preserve"> Jako VeloBank walczymy o pozycję lidera sektora bankowego</w:t>
      </w:r>
      <w:r w:rsidR="002B2F8A">
        <w:rPr>
          <w:b w:val="0"/>
          <w:i/>
          <w:color w:val="auto"/>
          <w:sz w:val="20"/>
          <w:szCs w:val="20"/>
        </w:rPr>
        <w:t xml:space="preserve"> w cyfryzacji</w:t>
      </w:r>
      <w:r w:rsidR="00A51150">
        <w:rPr>
          <w:b w:val="0"/>
          <w:i/>
          <w:color w:val="auto"/>
          <w:sz w:val="20"/>
          <w:szCs w:val="20"/>
        </w:rPr>
        <w:t xml:space="preserve">. </w:t>
      </w:r>
      <w:proofErr w:type="spellStart"/>
      <w:r w:rsidR="00A51150">
        <w:rPr>
          <w:b w:val="0"/>
          <w:i/>
          <w:color w:val="auto"/>
          <w:sz w:val="20"/>
          <w:szCs w:val="20"/>
        </w:rPr>
        <w:t>VeloFotka</w:t>
      </w:r>
      <w:proofErr w:type="spellEnd"/>
      <w:r w:rsidR="00A51150">
        <w:rPr>
          <w:b w:val="0"/>
          <w:i/>
          <w:color w:val="auto"/>
          <w:sz w:val="20"/>
          <w:szCs w:val="20"/>
        </w:rPr>
        <w:t xml:space="preserve">, nasza najnowsza </w:t>
      </w:r>
      <w:r w:rsidR="00192897">
        <w:rPr>
          <w:b w:val="0"/>
          <w:i/>
          <w:color w:val="auto"/>
          <w:sz w:val="20"/>
          <w:szCs w:val="20"/>
        </w:rPr>
        <w:t>propozycja</w:t>
      </w:r>
      <w:r w:rsidR="00F73BC5">
        <w:rPr>
          <w:b w:val="0"/>
          <w:i/>
          <w:color w:val="auto"/>
          <w:sz w:val="20"/>
          <w:szCs w:val="20"/>
        </w:rPr>
        <w:t>,</w:t>
      </w:r>
      <w:r w:rsidR="00F11A5C">
        <w:rPr>
          <w:b w:val="0"/>
          <w:i/>
          <w:color w:val="auto"/>
          <w:sz w:val="20"/>
          <w:szCs w:val="20"/>
        </w:rPr>
        <w:t xml:space="preserve"> rozwiązuje szereg problemów klientów, którzy nie chcą czekać w kolejkach i dostarczać </w:t>
      </w:r>
      <w:r w:rsidR="00F409CC">
        <w:rPr>
          <w:b w:val="0"/>
          <w:i/>
          <w:color w:val="auto"/>
          <w:sz w:val="20"/>
          <w:szCs w:val="20"/>
        </w:rPr>
        <w:t>niezliczonych</w:t>
      </w:r>
      <w:r w:rsidR="00F11A5C">
        <w:rPr>
          <w:b w:val="0"/>
          <w:i/>
          <w:color w:val="auto"/>
          <w:sz w:val="20"/>
          <w:szCs w:val="20"/>
        </w:rPr>
        <w:t xml:space="preserve"> dokumentów i załączników pośrednikom kredytowym.</w:t>
      </w:r>
      <w:r w:rsidR="00F73BC5">
        <w:rPr>
          <w:b w:val="0"/>
          <w:i/>
          <w:color w:val="auto"/>
          <w:sz w:val="20"/>
          <w:szCs w:val="20"/>
        </w:rPr>
        <w:t xml:space="preserve"> </w:t>
      </w:r>
      <w:r w:rsidR="00764B66">
        <w:rPr>
          <w:b w:val="0"/>
          <w:i/>
          <w:color w:val="auto"/>
          <w:sz w:val="20"/>
          <w:szCs w:val="20"/>
        </w:rPr>
        <w:t xml:space="preserve">Dzięki generatywnej sztucznej inteligencji w modelu GPT-4 Turbo, zaprzęgając do pracy </w:t>
      </w:r>
      <w:r w:rsidR="00AA5E2D">
        <w:rPr>
          <w:b w:val="0"/>
          <w:i/>
          <w:color w:val="auto"/>
          <w:sz w:val="20"/>
          <w:szCs w:val="20"/>
        </w:rPr>
        <w:t>wiele</w:t>
      </w:r>
      <w:r w:rsidR="002B3A3A">
        <w:rPr>
          <w:b w:val="0"/>
          <w:i/>
          <w:color w:val="auto"/>
          <w:sz w:val="20"/>
          <w:szCs w:val="20"/>
        </w:rPr>
        <w:t xml:space="preserve"> </w:t>
      </w:r>
      <w:r w:rsidR="00764B66">
        <w:rPr>
          <w:b w:val="0"/>
          <w:i/>
          <w:color w:val="auto"/>
          <w:sz w:val="20"/>
          <w:szCs w:val="20"/>
        </w:rPr>
        <w:t>innych, wiodących na rynku rozwiązań</w:t>
      </w:r>
      <w:r w:rsidR="002E3E97">
        <w:rPr>
          <w:b w:val="0"/>
          <w:i/>
          <w:color w:val="auto"/>
          <w:sz w:val="20"/>
          <w:szCs w:val="20"/>
        </w:rPr>
        <w:t>, dostarczamy unikaln</w:t>
      </w:r>
      <w:r w:rsidR="00192897">
        <w:rPr>
          <w:b w:val="0"/>
          <w:i/>
          <w:color w:val="auto"/>
          <w:sz w:val="20"/>
          <w:szCs w:val="20"/>
        </w:rPr>
        <w:t>ą</w:t>
      </w:r>
      <w:r w:rsidR="002E3E97">
        <w:rPr>
          <w:b w:val="0"/>
          <w:i/>
          <w:color w:val="auto"/>
          <w:sz w:val="20"/>
          <w:szCs w:val="20"/>
        </w:rPr>
        <w:t xml:space="preserve"> </w:t>
      </w:r>
      <w:r w:rsidR="00192897">
        <w:rPr>
          <w:b w:val="0"/>
          <w:i/>
          <w:color w:val="auto"/>
          <w:sz w:val="20"/>
          <w:szCs w:val="20"/>
        </w:rPr>
        <w:t xml:space="preserve">usługę </w:t>
      </w:r>
      <w:r w:rsidR="005515E9">
        <w:rPr>
          <w:b w:val="0"/>
          <w:i/>
          <w:color w:val="auto"/>
          <w:sz w:val="20"/>
          <w:szCs w:val="20"/>
        </w:rPr>
        <w:t>wprost ze</w:t>
      </w:r>
      <w:r w:rsidR="005C5AEE">
        <w:rPr>
          <w:b w:val="0"/>
          <w:i/>
          <w:color w:val="auto"/>
          <w:sz w:val="20"/>
          <w:szCs w:val="20"/>
        </w:rPr>
        <w:t xml:space="preserve"> Św</w:t>
      </w:r>
      <w:r w:rsidR="005515E9">
        <w:rPr>
          <w:b w:val="0"/>
          <w:i/>
          <w:color w:val="auto"/>
          <w:sz w:val="20"/>
          <w:szCs w:val="20"/>
        </w:rPr>
        <w:t>ia</w:t>
      </w:r>
      <w:r w:rsidR="005C5AEE">
        <w:rPr>
          <w:b w:val="0"/>
          <w:i/>
          <w:color w:val="auto"/>
          <w:sz w:val="20"/>
          <w:szCs w:val="20"/>
        </w:rPr>
        <w:t xml:space="preserve">ta Bardziej </w:t>
      </w:r>
      <w:proofErr w:type="spellStart"/>
      <w:r w:rsidR="005C5AEE">
        <w:rPr>
          <w:b w:val="0"/>
          <w:i/>
          <w:color w:val="auto"/>
          <w:sz w:val="20"/>
          <w:szCs w:val="20"/>
        </w:rPr>
        <w:t>Velo</w:t>
      </w:r>
      <w:proofErr w:type="spellEnd"/>
      <w:r w:rsidR="005C5AEE">
        <w:rPr>
          <w:b w:val="0"/>
          <w:i/>
          <w:color w:val="auto"/>
          <w:sz w:val="20"/>
          <w:szCs w:val="20"/>
        </w:rPr>
        <w:t xml:space="preserve">. W nim bankowanie </w:t>
      </w:r>
      <w:r w:rsidR="00BC0591">
        <w:rPr>
          <w:b w:val="0"/>
          <w:i/>
          <w:color w:val="auto"/>
          <w:sz w:val="20"/>
          <w:szCs w:val="20"/>
        </w:rPr>
        <w:t xml:space="preserve">jest wygodniejsze, bezpieczne oraz zdecydowanie szybsze niż z jakąkolwiek </w:t>
      </w:r>
      <w:r w:rsidR="00C3570A">
        <w:rPr>
          <w:b w:val="0"/>
          <w:i/>
          <w:color w:val="auto"/>
          <w:sz w:val="20"/>
          <w:szCs w:val="20"/>
        </w:rPr>
        <w:t xml:space="preserve">inną </w:t>
      </w:r>
      <w:r w:rsidR="00BC0591">
        <w:rPr>
          <w:b w:val="0"/>
          <w:i/>
          <w:color w:val="auto"/>
          <w:sz w:val="20"/>
          <w:szCs w:val="20"/>
        </w:rPr>
        <w:t>marką finansową</w:t>
      </w:r>
      <w:r w:rsidR="00C3570A">
        <w:rPr>
          <w:b w:val="0"/>
          <w:i/>
          <w:color w:val="auto"/>
          <w:sz w:val="20"/>
          <w:szCs w:val="20"/>
        </w:rPr>
        <w:t xml:space="preserve"> </w:t>
      </w:r>
      <w:r w:rsidR="0058402B">
        <w:rPr>
          <w:b w:val="0"/>
          <w:i/>
          <w:color w:val="auto"/>
          <w:sz w:val="20"/>
          <w:szCs w:val="20"/>
        </w:rPr>
        <w:t xml:space="preserve">– </w:t>
      </w:r>
      <w:r w:rsidR="00BC0591">
        <w:rPr>
          <w:b w:val="0"/>
          <w:color w:val="auto"/>
          <w:sz w:val="20"/>
          <w:szCs w:val="20"/>
        </w:rPr>
        <w:t>podkreśla</w:t>
      </w:r>
      <w:r w:rsidR="0058402B" w:rsidRPr="00147819">
        <w:rPr>
          <w:b w:val="0"/>
          <w:color w:val="auto"/>
          <w:sz w:val="20"/>
          <w:szCs w:val="20"/>
        </w:rPr>
        <w:t xml:space="preserve"> </w:t>
      </w:r>
      <w:r w:rsidR="00192B72">
        <w:rPr>
          <w:color w:val="auto"/>
          <w:sz w:val="20"/>
          <w:szCs w:val="20"/>
        </w:rPr>
        <w:t xml:space="preserve">Grzegorz Idzik, dyrektor departamentu projektów, procesów i innowacji w </w:t>
      </w:r>
      <w:r w:rsidR="0058402B" w:rsidRPr="00147819">
        <w:rPr>
          <w:color w:val="auto"/>
          <w:sz w:val="20"/>
          <w:szCs w:val="20"/>
        </w:rPr>
        <w:t>VeloBanku.</w:t>
      </w:r>
    </w:p>
    <w:p w14:paraId="222AB0EB" w14:textId="0EF719D8" w:rsidR="00B27EB4" w:rsidRDefault="005513C5" w:rsidP="002459F1">
      <w:pPr>
        <w:jc w:val="both"/>
        <w:rPr>
          <w:bCs w:val="0"/>
          <w:color w:val="auto"/>
          <w:sz w:val="20"/>
          <w:szCs w:val="20"/>
        </w:rPr>
      </w:pPr>
      <w:proofErr w:type="spellStart"/>
      <w:r w:rsidRPr="00AB0489">
        <w:rPr>
          <w:bCs w:val="0"/>
          <w:color w:val="auto"/>
          <w:sz w:val="20"/>
          <w:szCs w:val="20"/>
        </w:rPr>
        <w:t>GenAI</w:t>
      </w:r>
      <w:proofErr w:type="spellEnd"/>
      <w:r w:rsidRPr="00AB0489">
        <w:rPr>
          <w:bCs w:val="0"/>
          <w:color w:val="auto"/>
          <w:sz w:val="20"/>
          <w:szCs w:val="20"/>
        </w:rPr>
        <w:t xml:space="preserve"> uzupełnia wniosek</w:t>
      </w:r>
    </w:p>
    <w:p w14:paraId="03718E52" w14:textId="06DF24C9" w:rsidR="005D0847" w:rsidRPr="005D0847" w:rsidRDefault="00356413" w:rsidP="002459F1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Model działania </w:t>
      </w:r>
      <w:proofErr w:type="spellStart"/>
      <w:r>
        <w:rPr>
          <w:b w:val="0"/>
          <w:color w:val="auto"/>
          <w:sz w:val="20"/>
          <w:szCs w:val="20"/>
        </w:rPr>
        <w:t>VeloFotki</w:t>
      </w:r>
      <w:proofErr w:type="spellEnd"/>
      <w:r>
        <w:rPr>
          <w:b w:val="0"/>
          <w:color w:val="auto"/>
          <w:sz w:val="20"/>
          <w:szCs w:val="20"/>
        </w:rPr>
        <w:t xml:space="preserve"> jest prosty, przejrzysty</w:t>
      </w:r>
      <w:r w:rsidR="006235D6">
        <w:rPr>
          <w:b w:val="0"/>
          <w:color w:val="auto"/>
          <w:sz w:val="20"/>
          <w:szCs w:val="20"/>
        </w:rPr>
        <w:t>,</w:t>
      </w:r>
      <w:r>
        <w:rPr>
          <w:b w:val="0"/>
          <w:color w:val="auto"/>
          <w:sz w:val="20"/>
          <w:szCs w:val="20"/>
        </w:rPr>
        <w:t xml:space="preserve"> a co najważniejsze dla klientów </w:t>
      </w:r>
      <w:r w:rsidR="00AA5E2D">
        <w:rPr>
          <w:b w:val="0"/>
          <w:color w:val="auto"/>
          <w:sz w:val="20"/>
          <w:szCs w:val="20"/>
        </w:rPr>
        <w:t xml:space="preserve">- </w:t>
      </w:r>
      <w:r>
        <w:rPr>
          <w:b w:val="0"/>
          <w:color w:val="auto"/>
          <w:sz w:val="20"/>
          <w:szCs w:val="20"/>
        </w:rPr>
        <w:t>bezpieczny</w:t>
      </w:r>
      <w:r w:rsidR="006235D6">
        <w:rPr>
          <w:b w:val="0"/>
          <w:color w:val="auto"/>
          <w:sz w:val="20"/>
          <w:szCs w:val="20"/>
        </w:rPr>
        <w:t xml:space="preserve"> i</w:t>
      </w:r>
      <w:r w:rsidR="005F3D2A">
        <w:rPr>
          <w:b w:val="0"/>
          <w:color w:val="auto"/>
          <w:sz w:val="20"/>
          <w:szCs w:val="20"/>
        </w:rPr>
        <w:t xml:space="preserve"> szybki w działaniu</w:t>
      </w:r>
      <w:r w:rsidR="00C1739C">
        <w:rPr>
          <w:b w:val="0"/>
          <w:color w:val="auto"/>
          <w:sz w:val="20"/>
          <w:szCs w:val="20"/>
        </w:rPr>
        <w:t>.</w:t>
      </w:r>
      <w:r w:rsidR="006235D6">
        <w:rPr>
          <w:b w:val="0"/>
          <w:color w:val="auto"/>
          <w:sz w:val="20"/>
          <w:szCs w:val="20"/>
        </w:rPr>
        <w:t xml:space="preserve"> </w:t>
      </w:r>
      <w:r w:rsidR="00735D4E">
        <w:rPr>
          <w:b w:val="0"/>
          <w:color w:val="auto"/>
          <w:sz w:val="20"/>
          <w:szCs w:val="20"/>
        </w:rPr>
        <w:t xml:space="preserve">Pierwszymi krokami do wzięcia błyskawicznego kredytu konsumenckiego </w:t>
      </w:r>
      <w:r w:rsidR="0042795B">
        <w:rPr>
          <w:b w:val="0"/>
          <w:color w:val="auto"/>
          <w:sz w:val="20"/>
          <w:szCs w:val="20"/>
        </w:rPr>
        <w:t>są:</w:t>
      </w:r>
      <w:r w:rsidR="00735D4E">
        <w:rPr>
          <w:b w:val="0"/>
          <w:color w:val="auto"/>
          <w:sz w:val="20"/>
          <w:szCs w:val="20"/>
        </w:rPr>
        <w:t xml:space="preserve"> pobranie lub uruchomienie zainstalowanej wcześniej na smartfonie aplikacji VeloBanku</w:t>
      </w:r>
      <w:r w:rsidR="0042795B">
        <w:rPr>
          <w:b w:val="0"/>
          <w:color w:val="auto"/>
          <w:sz w:val="20"/>
          <w:szCs w:val="20"/>
        </w:rPr>
        <w:t xml:space="preserve"> oraz wgranie </w:t>
      </w:r>
      <w:r w:rsidR="003A5551">
        <w:rPr>
          <w:b w:val="0"/>
          <w:color w:val="auto"/>
          <w:sz w:val="20"/>
          <w:szCs w:val="20"/>
        </w:rPr>
        <w:t xml:space="preserve">do </w:t>
      </w:r>
      <w:proofErr w:type="spellStart"/>
      <w:r w:rsidR="003A5551">
        <w:rPr>
          <w:b w:val="0"/>
          <w:color w:val="auto"/>
          <w:sz w:val="20"/>
          <w:szCs w:val="20"/>
        </w:rPr>
        <w:t>VeloFotki</w:t>
      </w:r>
      <w:proofErr w:type="spellEnd"/>
      <w:r w:rsidR="003A5551">
        <w:rPr>
          <w:b w:val="0"/>
          <w:color w:val="auto"/>
          <w:sz w:val="20"/>
          <w:szCs w:val="20"/>
        </w:rPr>
        <w:t xml:space="preserve"> od 1 do 10 fotografii </w:t>
      </w:r>
      <w:r w:rsidR="006541DE">
        <w:rPr>
          <w:b w:val="0"/>
          <w:color w:val="auto"/>
          <w:sz w:val="20"/>
          <w:szCs w:val="20"/>
        </w:rPr>
        <w:t xml:space="preserve">etykiet cenowych </w:t>
      </w:r>
      <w:r w:rsidR="003A5551">
        <w:rPr>
          <w:b w:val="0"/>
          <w:color w:val="auto"/>
          <w:sz w:val="20"/>
          <w:szCs w:val="20"/>
        </w:rPr>
        <w:t>produktów, które chcemy kupić na raty.</w:t>
      </w:r>
      <w:r w:rsidR="00274547">
        <w:rPr>
          <w:b w:val="0"/>
          <w:color w:val="auto"/>
          <w:sz w:val="20"/>
          <w:szCs w:val="20"/>
        </w:rPr>
        <w:t xml:space="preserve"> </w:t>
      </w:r>
      <w:r w:rsidR="00960E91">
        <w:rPr>
          <w:b w:val="0"/>
          <w:color w:val="auto"/>
          <w:sz w:val="20"/>
          <w:szCs w:val="20"/>
        </w:rPr>
        <w:t>Następnie g</w:t>
      </w:r>
      <w:r w:rsidR="00274547">
        <w:rPr>
          <w:b w:val="0"/>
          <w:color w:val="auto"/>
          <w:sz w:val="20"/>
          <w:szCs w:val="20"/>
        </w:rPr>
        <w:t xml:space="preserve">eneratywna sztuczna inteligencja w modelu GPT-4 Turbo rozpoznaje </w:t>
      </w:r>
      <w:r w:rsidR="003A29A6">
        <w:rPr>
          <w:b w:val="0"/>
          <w:color w:val="auto"/>
          <w:sz w:val="20"/>
          <w:szCs w:val="20"/>
        </w:rPr>
        <w:t xml:space="preserve">zawartość zdjęć, etykiet cenowych lub </w:t>
      </w:r>
      <w:proofErr w:type="spellStart"/>
      <w:r w:rsidR="003A29A6">
        <w:rPr>
          <w:b w:val="0"/>
          <w:color w:val="auto"/>
          <w:sz w:val="20"/>
          <w:szCs w:val="20"/>
        </w:rPr>
        <w:t>screenów</w:t>
      </w:r>
      <w:proofErr w:type="spellEnd"/>
      <w:r w:rsidR="006235D6">
        <w:rPr>
          <w:b w:val="0"/>
          <w:color w:val="auto"/>
          <w:sz w:val="20"/>
          <w:szCs w:val="20"/>
        </w:rPr>
        <w:t>,</w:t>
      </w:r>
      <w:r w:rsidR="003A29A6">
        <w:rPr>
          <w:b w:val="0"/>
          <w:color w:val="auto"/>
          <w:sz w:val="20"/>
          <w:szCs w:val="20"/>
        </w:rPr>
        <w:t xml:space="preserve"> jakie konsument załadował z pamięci swojego telefonu.</w:t>
      </w:r>
      <w:r w:rsidR="00C57E21">
        <w:rPr>
          <w:b w:val="0"/>
          <w:color w:val="auto"/>
          <w:sz w:val="20"/>
          <w:szCs w:val="20"/>
        </w:rPr>
        <w:t xml:space="preserve"> W kilka chwil powstaje wniosek </w:t>
      </w:r>
      <w:r w:rsidR="00AE04D3">
        <w:rPr>
          <w:b w:val="0"/>
          <w:color w:val="auto"/>
          <w:sz w:val="20"/>
          <w:szCs w:val="20"/>
        </w:rPr>
        <w:t>kredytowy z kategoriami, opisami produktów i danymi finansowymi.</w:t>
      </w:r>
      <w:r w:rsidR="00332BA6">
        <w:rPr>
          <w:b w:val="0"/>
          <w:color w:val="auto"/>
          <w:sz w:val="20"/>
          <w:szCs w:val="20"/>
        </w:rPr>
        <w:t xml:space="preserve"> Oczywiście bank sprawdza, czy nasze wybory zakupowe są zgodne z regulaminem usługi, </w:t>
      </w:r>
      <w:r w:rsidR="00C3570A">
        <w:rPr>
          <w:b w:val="0"/>
          <w:color w:val="auto"/>
          <w:sz w:val="20"/>
          <w:szCs w:val="20"/>
        </w:rPr>
        <w:t xml:space="preserve">klienci zaś mogą </w:t>
      </w:r>
      <w:r w:rsidR="00A13E0E">
        <w:rPr>
          <w:b w:val="0"/>
          <w:color w:val="auto"/>
          <w:sz w:val="20"/>
          <w:szCs w:val="20"/>
        </w:rPr>
        <w:t>szablon wniosku edytować przed zatwierdzeniem.</w:t>
      </w:r>
      <w:r w:rsidR="00735D4E">
        <w:rPr>
          <w:b w:val="0"/>
          <w:color w:val="auto"/>
          <w:sz w:val="20"/>
          <w:szCs w:val="20"/>
        </w:rPr>
        <w:t xml:space="preserve"> </w:t>
      </w:r>
    </w:p>
    <w:p w14:paraId="7FEF9F2F" w14:textId="0E20B6D1" w:rsidR="005513C5" w:rsidRDefault="005513C5" w:rsidP="002459F1">
      <w:pPr>
        <w:jc w:val="both"/>
        <w:rPr>
          <w:bCs w:val="0"/>
          <w:color w:val="auto"/>
          <w:sz w:val="20"/>
          <w:szCs w:val="20"/>
        </w:rPr>
      </w:pPr>
      <w:proofErr w:type="spellStart"/>
      <w:r w:rsidRPr="00AB0489">
        <w:rPr>
          <w:bCs w:val="0"/>
          <w:color w:val="auto"/>
          <w:sz w:val="20"/>
          <w:szCs w:val="20"/>
        </w:rPr>
        <w:t>mObywatel</w:t>
      </w:r>
      <w:proofErr w:type="spellEnd"/>
      <w:r w:rsidRPr="00AB0489">
        <w:rPr>
          <w:bCs w:val="0"/>
          <w:color w:val="auto"/>
          <w:sz w:val="20"/>
          <w:szCs w:val="20"/>
        </w:rPr>
        <w:t xml:space="preserve"> </w:t>
      </w:r>
      <w:r w:rsidR="005C5536">
        <w:rPr>
          <w:bCs w:val="0"/>
          <w:color w:val="auto"/>
          <w:sz w:val="20"/>
          <w:szCs w:val="20"/>
        </w:rPr>
        <w:t xml:space="preserve">i PSD2 do </w:t>
      </w:r>
      <w:r w:rsidRPr="00AB0489">
        <w:rPr>
          <w:bCs w:val="0"/>
          <w:color w:val="auto"/>
          <w:sz w:val="20"/>
          <w:szCs w:val="20"/>
        </w:rPr>
        <w:t>potwierdza</w:t>
      </w:r>
      <w:r w:rsidR="005C5536">
        <w:rPr>
          <w:bCs w:val="0"/>
          <w:color w:val="auto"/>
          <w:sz w:val="20"/>
          <w:szCs w:val="20"/>
        </w:rPr>
        <w:t>nia</w:t>
      </w:r>
      <w:r w:rsidRPr="00AB0489">
        <w:rPr>
          <w:bCs w:val="0"/>
          <w:color w:val="auto"/>
          <w:sz w:val="20"/>
          <w:szCs w:val="20"/>
        </w:rPr>
        <w:t xml:space="preserve"> tożsamoś</w:t>
      </w:r>
      <w:r w:rsidR="005C5536">
        <w:rPr>
          <w:bCs w:val="0"/>
          <w:color w:val="auto"/>
          <w:sz w:val="20"/>
          <w:szCs w:val="20"/>
        </w:rPr>
        <w:t>ci</w:t>
      </w:r>
    </w:p>
    <w:p w14:paraId="3E68CDDE" w14:textId="58020DBB" w:rsidR="0002159D" w:rsidRPr="0002159D" w:rsidRDefault="005D16C2" w:rsidP="002459F1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Z pomocą </w:t>
      </w:r>
      <w:proofErr w:type="spellStart"/>
      <w:r>
        <w:rPr>
          <w:b w:val="0"/>
          <w:color w:val="auto"/>
          <w:sz w:val="20"/>
          <w:szCs w:val="20"/>
        </w:rPr>
        <w:t>mObywatela</w:t>
      </w:r>
      <w:proofErr w:type="spellEnd"/>
      <w:r>
        <w:rPr>
          <w:b w:val="0"/>
          <w:color w:val="auto"/>
          <w:sz w:val="20"/>
          <w:szCs w:val="20"/>
        </w:rPr>
        <w:t xml:space="preserve"> lub </w:t>
      </w:r>
      <w:r w:rsidR="006541DE">
        <w:rPr>
          <w:b w:val="0"/>
          <w:color w:val="auto"/>
          <w:sz w:val="20"/>
          <w:szCs w:val="20"/>
        </w:rPr>
        <w:t xml:space="preserve">PSD2, czyli poprzez </w:t>
      </w:r>
      <w:r>
        <w:rPr>
          <w:b w:val="0"/>
          <w:color w:val="auto"/>
          <w:sz w:val="20"/>
          <w:szCs w:val="20"/>
        </w:rPr>
        <w:t>uwierzytelni</w:t>
      </w:r>
      <w:r w:rsidR="006541DE">
        <w:rPr>
          <w:b w:val="0"/>
          <w:color w:val="auto"/>
          <w:sz w:val="20"/>
          <w:szCs w:val="20"/>
        </w:rPr>
        <w:t xml:space="preserve">enie </w:t>
      </w:r>
      <w:r>
        <w:rPr>
          <w:b w:val="0"/>
          <w:color w:val="auto"/>
          <w:sz w:val="20"/>
          <w:szCs w:val="20"/>
        </w:rPr>
        <w:t xml:space="preserve">się loginem z innego banku </w:t>
      </w:r>
      <w:r w:rsidR="00607C93">
        <w:rPr>
          <w:b w:val="0"/>
          <w:color w:val="auto"/>
          <w:sz w:val="20"/>
          <w:szCs w:val="20"/>
        </w:rPr>
        <w:t>potwierdzamy tożsamość i</w:t>
      </w:r>
      <w:r w:rsidR="00C3570A">
        <w:rPr>
          <w:b w:val="0"/>
          <w:color w:val="auto"/>
          <w:sz w:val="20"/>
          <w:szCs w:val="20"/>
        </w:rPr>
        <w:t> </w:t>
      </w:r>
      <w:r w:rsidR="00607C93">
        <w:rPr>
          <w:b w:val="0"/>
          <w:color w:val="auto"/>
          <w:sz w:val="20"/>
          <w:szCs w:val="20"/>
        </w:rPr>
        <w:t>wysyłamy wniosek kredytowy do VeloBanku. Po przejściu przez systemy bankowe</w:t>
      </w:r>
      <w:r w:rsidR="00A81E10">
        <w:rPr>
          <w:b w:val="0"/>
          <w:color w:val="auto"/>
          <w:sz w:val="20"/>
          <w:szCs w:val="20"/>
        </w:rPr>
        <w:t xml:space="preserve"> potwierdzające zdolność kredytową oraz zabezpieczające </w:t>
      </w:r>
      <w:r w:rsidR="008D1855">
        <w:rPr>
          <w:b w:val="0"/>
          <w:color w:val="auto"/>
          <w:sz w:val="20"/>
          <w:szCs w:val="20"/>
        </w:rPr>
        <w:t>ewentualną transakcję</w:t>
      </w:r>
      <w:r w:rsidR="00911225">
        <w:rPr>
          <w:b w:val="0"/>
          <w:color w:val="auto"/>
          <w:sz w:val="20"/>
          <w:szCs w:val="20"/>
        </w:rPr>
        <w:t>,</w:t>
      </w:r>
      <w:r w:rsidR="008D1855">
        <w:rPr>
          <w:b w:val="0"/>
          <w:color w:val="auto"/>
          <w:sz w:val="20"/>
          <w:szCs w:val="20"/>
        </w:rPr>
        <w:t xml:space="preserve"> otrzymujemy automatyczną informację zwrotną z</w:t>
      </w:r>
      <w:r w:rsidR="00C3570A">
        <w:rPr>
          <w:b w:val="0"/>
          <w:color w:val="auto"/>
          <w:sz w:val="20"/>
          <w:szCs w:val="20"/>
        </w:rPr>
        <w:t> </w:t>
      </w:r>
      <w:r w:rsidR="008D1855">
        <w:rPr>
          <w:b w:val="0"/>
          <w:color w:val="auto"/>
          <w:sz w:val="20"/>
          <w:szCs w:val="20"/>
        </w:rPr>
        <w:t xml:space="preserve">decyzją kredytową oraz szczegółowe warunki na jakich możemy zaciągnąć pożyczkę. Co ważne, przy spełnieniu prostych warunków konsumenci mogą liczyć na RRSO 0%, co </w:t>
      </w:r>
      <w:r w:rsidR="00CB65AE">
        <w:rPr>
          <w:b w:val="0"/>
          <w:color w:val="auto"/>
          <w:sz w:val="20"/>
          <w:szCs w:val="20"/>
        </w:rPr>
        <w:t>czyni ofertę ratalną VeloBanku jeszcze bardziej atrakcyjną.</w:t>
      </w:r>
    </w:p>
    <w:p w14:paraId="10DD2E4E" w14:textId="3066298A" w:rsidR="00CB65AE" w:rsidRDefault="00AB0489" w:rsidP="002459F1">
      <w:pPr>
        <w:jc w:val="both"/>
        <w:rPr>
          <w:bCs w:val="0"/>
          <w:color w:val="auto"/>
          <w:sz w:val="20"/>
          <w:szCs w:val="20"/>
        </w:rPr>
      </w:pPr>
      <w:r w:rsidRPr="00AB0489">
        <w:rPr>
          <w:bCs w:val="0"/>
          <w:color w:val="auto"/>
          <w:sz w:val="20"/>
          <w:szCs w:val="20"/>
        </w:rPr>
        <w:lastRenderedPageBreak/>
        <w:t xml:space="preserve">Express </w:t>
      </w:r>
      <w:proofErr w:type="spellStart"/>
      <w:r w:rsidRPr="00AB0489">
        <w:rPr>
          <w:bCs w:val="0"/>
          <w:color w:val="auto"/>
          <w:sz w:val="20"/>
          <w:szCs w:val="20"/>
        </w:rPr>
        <w:t>Elixir</w:t>
      </w:r>
      <w:proofErr w:type="spellEnd"/>
      <w:r w:rsidR="00C31A0B">
        <w:rPr>
          <w:bCs w:val="0"/>
          <w:color w:val="auto"/>
          <w:sz w:val="20"/>
          <w:szCs w:val="20"/>
        </w:rPr>
        <w:t xml:space="preserve"> zasila konto</w:t>
      </w:r>
    </w:p>
    <w:p w14:paraId="7CC803E0" w14:textId="431928C0" w:rsidR="002459F1" w:rsidRPr="00192B72" w:rsidRDefault="003D1EEA" w:rsidP="001A614E">
      <w:pPr>
        <w:jc w:val="both"/>
        <w:rPr>
          <w:bCs w:val="0"/>
          <w:iCs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Ostatnim etapem działa</w:t>
      </w:r>
      <w:r w:rsidR="00AE6086">
        <w:rPr>
          <w:b w:val="0"/>
          <w:color w:val="auto"/>
          <w:sz w:val="20"/>
          <w:szCs w:val="20"/>
        </w:rPr>
        <w:t>nia</w:t>
      </w:r>
      <w:r>
        <w:rPr>
          <w:b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color w:val="auto"/>
          <w:sz w:val="20"/>
          <w:szCs w:val="20"/>
        </w:rPr>
        <w:t>VeloFotki</w:t>
      </w:r>
      <w:proofErr w:type="spellEnd"/>
      <w:r>
        <w:rPr>
          <w:b w:val="0"/>
          <w:color w:val="auto"/>
          <w:sz w:val="20"/>
          <w:szCs w:val="20"/>
        </w:rPr>
        <w:t xml:space="preserve"> jest troska o to, by jak najszybciej wypłacić środki na wskazane konto. </w:t>
      </w:r>
      <w:r w:rsidR="00C76339">
        <w:rPr>
          <w:b w:val="0"/>
          <w:color w:val="auto"/>
          <w:sz w:val="20"/>
          <w:szCs w:val="20"/>
        </w:rPr>
        <w:t>Dla aktualnych klientów realizowany jest natychmiastowy przelew wewnętrzny. Natomiast dla nowych klientów, którzy nie mają konta w VeloBanku, z</w:t>
      </w:r>
      <w:r>
        <w:rPr>
          <w:b w:val="0"/>
          <w:color w:val="auto"/>
          <w:sz w:val="20"/>
          <w:szCs w:val="20"/>
        </w:rPr>
        <w:t xml:space="preserve"> pomocą przychodzi system Express </w:t>
      </w:r>
      <w:proofErr w:type="spellStart"/>
      <w:r>
        <w:rPr>
          <w:b w:val="0"/>
          <w:color w:val="auto"/>
          <w:sz w:val="20"/>
          <w:szCs w:val="20"/>
        </w:rPr>
        <w:t>Elixir</w:t>
      </w:r>
      <w:proofErr w:type="spellEnd"/>
      <w:r w:rsidR="00C82B25">
        <w:rPr>
          <w:b w:val="0"/>
          <w:color w:val="auto"/>
          <w:sz w:val="20"/>
          <w:szCs w:val="20"/>
        </w:rPr>
        <w:t xml:space="preserve"> Krajowej Izby Rozliczeniowej, który jest w stanie dokonać przelewu nawet w kilkanaście sekund. </w:t>
      </w:r>
      <w:r w:rsidR="00C76339">
        <w:rPr>
          <w:b w:val="0"/>
          <w:color w:val="auto"/>
          <w:sz w:val="20"/>
          <w:szCs w:val="20"/>
        </w:rPr>
        <w:t>To oznacza, że</w:t>
      </w:r>
      <w:r w:rsidR="00B14EA5">
        <w:rPr>
          <w:b w:val="0"/>
          <w:color w:val="auto"/>
          <w:sz w:val="20"/>
          <w:szCs w:val="20"/>
        </w:rPr>
        <w:t xml:space="preserve"> </w:t>
      </w:r>
      <w:r w:rsidR="00C76339">
        <w:rPr>
          <w:b w:val="0"/>
          <w:color w:val="auto"/>
          <w:sz w:val="20"/>
          <w:szCs w:val="20"/>
        </w:rPr>
        <w:t>p</w:t>
      </w:r>
      <w:r w:rsidR="00FE6970">
        <w:rPr>
          <w:b w:val="0"/>
          <w:color w:val="auto"/>
          <w:sz w:val="20"/>
          <w:szCs w:val="20"/>
        </w:rPr>
        <w:t>ieniądze</w:t>
      </w:r>
      <w:r w:rsidR="00254370">
        <w:rPr>
          <w:b w:val="0"/>
          <w:color w:val="auto"/>
          <w:sz w:val="20"/>
          <w:szCs w:val="20"/>
        </w:rPr>
        <w:t xml:space="preserve"> </w:t>
      </w:r>
      <w:r w:rsidR="00C76339">
        <w:rPr>
          <w:b w:val="0"/>
          <w:color w:val="auto"/>
          <w:sz w:val="20"/>
          <w:szCs w:val="20"/>
        </w:rPr>
        <w:t xml:space="preserve">mogą zostać </w:t>
      </w:r>
      <w:r w:rsidR="00254370" w:rsidRPr="00192B72">
        <w:rPr>
          <w:b w:val="0"/>
          <w:color w:val="auto"/>
          <w:sz w:val="20"/>
          <w:szCs w:val="20"/>
        </w:rPr>
        <w:t>przekazane na dowolny rachunek osobisty</w:t>
      </w:r>
      <w:r w:rsidR="00C76339" w:rsidRPr="00192B72">
        <w:rPr>
          <w:b w:val="0"/>
          <w:color w:val="auto"/>
          <w:sz w:val="20"/>
          <w:szCs w:val="20"/>
        </w:rPr>
        <w:t>, a środki</w:t>
      </w:r>
      <w:r w:rsidR="00254370" w:rsidRPr="00192B72">
        <w:rPr>
          <w:b w:val="0"/>
          <w:color w:val="auto"/>
          <w:sz w:val="20"/>
          <w:szCs w:val="20"/>
        </w:rPr>
        <w:t xml:space="preserve"> </w:t>
      </w:r>
      <w:r w:rsidR="00FE6970" w:rsidRPr="00192B72">
        <w:rPr>
          <w:b w:val="0"/>
          <w:color w:val="auto"/>
          <w:sz w:val="20"/>
          <w:szCs w:val="20"/>
        </w:rPr>
        <w:t>od razu</w:t>
      </w:r>
      <w:r w:rsidR="00254370" w:rsidRPr="00192B72">
        <w:rPr>
          <w:b w:val="0"/>
          <w:color w:val="auto"/>
          <w:sz w:val="20"/>
          <w:szCs w:val="20"/>
        </w:rPr>
        <w:t xml:space="preserve"> możemy wykorzystać na upragnione zakupy.</w:t>
      </w:r>
    </w:p>
    <w:p w14:paraId="334E487B" w14:textId="77777777" w:rsidR="00192B72" w:rsidRDefault="00217B34" w:rsidP="00192B72">
      <w:pPr>
        <w:pStyle w:val="podstawowy"/>
        <w:tabs>
          <w:tab w:val="left" w:pos="2150"/>
        </w:tabs>
        <w:spacing w:after="120"/>
        <w:rPr>
          <w:bCs w:val="0"/>
          <w:szCs w:val="20"/>
        </w:rPr>
      </w:pPr>
      <w:r w:rsidRPr="00192B72">
        <w:rPr>
          <w:szCs w:val="20"/>
        </w:rPr>
        <w:t xml:space="preserve">- </w:t>
      </w:r>
      <w:r w:rsidRPr="00192B72">
        <w:rPr>
          <w:bCs w:val="0"/>
          <w:i/>
          <w:szCs w:val="20"/>
        </w:rPr>
        <w:t xml:space="preserve">Ułatwianie życia klientom VeloBanku, zwłaszcza poprzez wprowadzenie usług takich jak </w:t>
      </w:r>
      <w:proofErr w:type="spellStart"/>
      <w:r w:rsidRPr="00192B72">
        <w:rPr>
          <w:bCs w:val="0"/>
          <w:i/>
          <w:szCs w:val="20"/>
        </w:rPr>
        <w:t>VeloFotka</w:t>
      </w:r>
      <w:proofErr w:type="spellEnd"/>
      <w:r w:rsidRPr="00192B72">
        <w:rPr>
          <w:bCs w:val="0"/>
          <w:i/>
          <w:szCs w:val="20"/>
        </w:rPr>
        <w:t>, jest zdecydowanie korzystne. Dzięki temu ludzie mogą szybko i wygodnie uzyskać kredyt, co eliminuje potrzebę długotrwałego wypełniania formularzy oraz dostarczania wielu dokumentów. Zastosowanie technologii sztucznej inteligencji, jak model GPT-4 Turbo, sprawia, że proces ten jest nie tylko szybki, ale również bezpieczny i</w:t>
      </w:r>
      <w:r w:rsidR="00C3570A" w:rsidRPr="00192B72">
        <w:rPr>
          <w:bCs w:val="0"/>
          <w:i/>
          <w:szCs w:val="20"/>
        </w:rPr>
        <w:t> </w:t>
      </w:r>
      <w:r w:rsidRPr="00192B72">
        <w:rPr>
          <w:bCs w:val="0"/>
          <w:i/>
          <w:szCs w:val="20"/>
        </w:rPr>
        <w:t xml:space="preserve">efektywny. Pomaganie ludziom w wygodnym dokonywaniu zakupów oraz zarządzaniu finansami to pozytywna inicjatywa, która może znacznie poprawić jakość życia konsumentów, szczególnie w dzisiejszym dynamicznym świecie, gdzie czas jest niezwykle cenny. Cieszę się, że mogę przyczyniać się do ułatwiania codziennych zadań i wspierania ludzi w ich finansowych potrzebach </w:t>
      </w:r>
      <w:r w:rsidRPr="00192B72">
        <w:rPr>
          <w:i/>
          <w:szCs w:val="20"/>
        </w:rPr>
        <w:t xml:space="preserve">– </w:t>
      </w:r>
      <w:r w:rsidRPr="00192B72">
        <w:rPr>
          <w:bCs w:val="0"/>
          <w:szCs w:val="20"/>
        </w:rPr>
        <w:t xml:space="preserve">wskazała </w:t>
      </w:r>
      <w:r w:rsidRPr="00192B72">
        <w:rPr>
          <w:b/>
          <w:szCs w:val="20"/>
        </w:rPr>
        <w:t xml:space="preserve">sztuczna inteligencja </w:t>
      </w:r>
      <w:proofErr w:type="spellStart"/>
      <w:r w:rsidRPr="00192B72">
        <w:rPr>
          <w:b/>
          <w:szCs w:val="20"/>
        </w:rPr>
        <w:t>OpenAI</w:t>
      </w:r>
      <w:proofErr w:type="spellEnd"/>
      <w:r w:rsidRPr="00192B72">
        <w:rPr>
          <w:b/>
          <w:szCs w:val="20"/>
        </w:rPr>
        <w:t xml:space="preserve"> w modelu GPT-4 </w:t>
      </w:r>
      <w:r w:rsidRPr="00192B72">
        <w:rPr>
          <w:bCs w:val="0"/>
          <w:szCs w:val="20"/>
        </w:rPr>
        <w:t>zapyta</w:t>
      </w:r>
      <w:r w:rsidR="003B206D" w:rsidRPr="00192B72">
        <w:rPr>
          <w:bCs w:val="0"/>
          <w:szCs w:val="20"/>
        </w:rPr>
        <w:t xml:space="preserve">na o swoją opinię na temat jej roli w rozwiązaniu </w:t>
      </w:r>
      <w:proofErr w:type="spellStart"/>
      <w:r w:rsidR="003B206D" w:rsidRPr="00192B72">
        <w:rPr>
          <w:bCs w:val="0"/>
          <w:szCs w:val="20"/>
        </w:rPr>
        <w:t>VeloFotka</w:t>
      </w:r>
      <w:proofErr w:type="spellEnd"/>
      <w:r w:rsidR="003B206D" w:rsidRPr="00192B72">
        <w:rPr>
          <w:bCs w:val="0"/>
          <w:szCs w:val="20"/>
        </w:rPr>
        <w:t>.</w:t>
      </w:r>
    </w:p>
    <w:p w14:paraId="2C424DEA" w14:textId="77777777" w:rsidR="00766FF9" w:rsidRDefault="00766FF9" w:rsidP="00192B72">
      <w:pPr>
        <w:pStyle w:val="podstawowy"/>
        <w:tabs>
          <w:tab w:val="left" w:pos="2150"/>
        </w:tabs>
        <w:spacing w:after="120"/>
        <w:rPr>
          <w:bCs w:val="0"/>
          <w:szCs w:val="20"/>
        </w:rPr>
      </w:pPr>
    </w:p>
    <w:p w14:paraId="7BAD287F" w14:textId="59852592" w:rsidR="005C5536" w:rsidRPr="005C5536" w:rsidRDefault="005C5536" w:rsidP="005C5536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4E7AB8">
        <w:rPr>
          <w:color w:val="auto"/>
          <w:sz w:val="16"/>
          <w:szCs w:val="16"/>
        </w:rPr>
        <w:t xml:space="preserve">Nota prawna: </w:t>
      </w:r>
      <w:r w:rsidRPr="004E7AB8">
        <w:rPr>
          <w:b w:val="0"/>
          <w:bCs w:val="0"/>
          <w:color w:val="auto"/>
          <w:sz w:val="16"/>
          <w:szCs w:val="16"/>
        </w:rPr>
        <w:t xml:space="preserve">Rzeczywista Roczna Stopa Oprocentowania (RRSO) wynosi 0%. Kalkulacja została dokonana na dzień 28.05.2024 r. na reprezentatywnym przykładzie. Jeżeli jesteś klientem VeloBank S.A., możesz zawnioskować o kredyt ratalny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 RRSO 0%, jeśli nie posiadasz lub nie posiadałeś w ciągu ostatnich 9 miesięcy kredytu gotówkowego lub konsolidacyjnego w VeloBanku, udzielisz nam zgód marketingowych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tj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: na marketing SMS, telefoniczny Banku i marketing elektroniczny Banku oraz masz zawartą umowę o kanały zdalne. Jeżeli jesteś nowym klientem możesz zawnioskować o kredyt ratalny </w:t>
      </w:r>
      <w:proofErr w:type="spellStart"/>
      <w:r w:rsidRPr="004E7AB8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Pr="004E7AB8">
        <w:rPr>
          <w:b w:val="0"/>
          <w:bCs w:val="0"/>
          <w:color w:val="auto"/>
          <w:sz w:val="16"/>
          <w:szCs w:val="16"/>
        </w:rPr>
        <w:t xml:space="preserve"> RRSO 0%, jeżeli udzielisz nam ww. zgód marketingowych, zawrzesz z nami umowę o kanały zdalne oraz w celu potwierdzenia tożsamości udzielisz zgody na weryfikację behawioralną. Maksymalny okres kredytowania wynosi 24 miesiące. Kwota kredytu od 100 zł do 6500 zł. Podczas wnioskowania o kredyt ratalny możesz skorzystać z karencji w spłacie pierwszej raty od 1 do 3 miesięcy i wówczas warunki kosztowe kredytu ulegną zmianie. W okresie karencji nie spłacasz kapitału ani odsetek. Termin płatności raty kapitałowo-odsetkowej będzie zapisany w umowie. Udzielenie, wysokość i okres kredytu uzależnione są od wyniku badania i oceny Twojej zdolności kredytowej. Szczegóły oferty znajdziesz na velobank.pl.</w:t>
      </w:r>
    </w:p>
    <w:p w14:paraId="1C3D0408" w14:textId="205C9A75" w:rsidR="00333AEA" w:rsidRPr="00192B72" w:rsidRDefault="0021423B" w:rsidP="002D0499">
      <w:pPr>
        <w:pStyle w:val="podstawowy"/>
        <w:tabs>
          <w:tab w:val="left" w:pos="2150"/>
        </w:tabs>
        <w:spacing w:after="120"/>
        <w:rPr>
          <w:b/>
          <w:bCs w:val="0"/>
          <w:iCs/>
          <w:szCs w:val="20"/>
        </w:rPr>
      </w:pPr>
      <w:r w:rsidRPr="00192B72">
        <w:rPr>
          <w:bCs w:val="0"/>
          <w:iCs/>
          <w:szCs w:val="20"/>
        </w:rPr>
        <w:t>--</w:t>
      </w:r>
      <w:r w:rsidR="002D0499" w:rsidRPr="00192B72">
        <w:rPr>
          <w:bCs w:val="0"/>
          <w:iCs/>
          <w:szCs w:val="20"/>
        </w:rPr>
        <w:tab/>
      </w:r>
    </w:p>
    <w:p w14:paraId="6341B709" w14:textId="77777777" w:rsidR="002459F1" w:rsidRDefault="002459F1" w:rsidP="002459F1">
      <w:pPr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Kontakt dla mediów:</w:t>
      </w:r>
    </w:p>
    <w:p w14:paraId="6B17B779" w14:textId="77777777" w:rsidR="002459F1" w:rsidRDefault="002459F1" w:rsidP="002459F1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7E69525" w14:textId="77777777" w:rsidR="002459F1" w:rsidRDefault="002459F1" w:rsidP="002459F1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33F46D68" w14:textId="77777777" w:rsidR="002459F1" w:rsidRPr="005E4A4D" w:rsidRDefault="002459F1" w:rsidP="002459F1">
      <w:pPr>
        <w:spacing w:after="0"/>
        <w:jc w:val="both"/>
        <w:rPr>
          <w:b w:val="0"/>
          <w:color w:val="000000"/>
          <w:sz w:val="20"/>
          <w:szCs w:val="20"/>
        </w:rPr>
      </w:pPr>
      <w:r w:rsidRPr="005E4A4D">
        <w:rPr>
          <w:b w:val="0"/>
          <w:color w:val="000000"/>
          <w:sz w:val="20"/>
          <w:szCs w:val="20"/>
        </w:rPr>
        <w:t>VeloBank S.A.</w:t>
      </w:r>
    </w:p>
    <w:p w14:paraId="4315F4C4" w14:textId="77777777" w:rsidR="002459F1" w:rsidRPr="005E4A4D" w:rsidRDefault="002459F1" w:rsidP="002459F1">
      <w:pPr>
        <w:spacing w:after="0"/>
        <w:jc w:val="both"/>
        <w:rPr>
          <w:b w:val="0"/>
          <w:color w:val="000000"/>
          <w:sz w:val="20"/>
          <w:szCs w:val="20"/>
        </w:rPr>
      </w:pPr>
      <w:r w:rsidRPr="005E4A4D">
        <w:rPr>
          <w:b w:val="0"/>
          <w:color w:val="000000"/>
          <w:sz w:val="20"/>
          <w:szCs w:val="20"/>
        </w:rPr>
        <w:t>t. +48 500 140 263</w:t>
      </w:r>
    </w:p>
    <w:p w14:paraId="3C5BCFB5" w14:textId="77777777" w:rsidR="002459F1" w:rsidRDefault="002459F1" w:rsidP="002459F1">
      <w:pPr>
        <w:pStyle w:val="podstawowy"/>
        <w:rPr>
          <w:rStyle w:val="Hipercze"/>
        </w:rPr>
      </w:pPr>
      <w:r w:rsidRPr="005E4A4D">
        <w:rPr>
          <w:color w:val="000000"/>
          <w:szCs w:val="20"/>
        </w:rPr>
        <w:t xml:space="preserve">e. </w:t>
      </w:r>
      <w:hyperlink r:id="rId11" w:history="1">
        <w:r>
          <w:rPr>
            <w:rStyle w:val="Hipercze"/>
          </w:rPr>
          <w:t>monika.banys@velobank.pl</w:t>
        </w:r>
      </w:hyperlink>
    </w:p>
    <w:p w14:paraId="7BF3B0D3" w14:textId="79EAFE06" w:rsidR="006A1790" w:rsidRPr="002459F1" w:rsidRDefault="006A1790" w:rsidP="009866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b/>
          <w:szCs w:val="20"/>
        </w:rPr>
      </w:pPr>
    </w:p>
    <w:sectPr w:rsidR="006A1790" w:rsidRPr="002459F1" w:rsidSect="00AB54F1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5B70" w14:textId="77777777" w:rsidR="007F33CE" w:rsidRDefault="007F33CE" w:rsidP="00251170">
      <w:pPr>
        <w:spacing w:after="0" w:line="240" w:lineRule="auto"/>
      </w:pPr>
      <w:r>
        <w:separator/>
      </w:r>
    </w:p>
  </w:endnote>
  <w:endnote w:type="continuationSeparator" w:id="0">
    <w:p w14:paraId="7A9F27E2" w14:textId="77777777" w:rsidR="007F33CE" w:rsidRDefault="007F33CE" w:rsidP="00251170">
      <w:pPr>
        <w:spacing w:after="0" w:line="240" w:lineRule="auto"/>
      </w:pPr>
      <w:r>
        <w:continuationSeparator/>
      </w:r>
    </w:p>
  </w:endnote>
  <w:endnote w:type="continuationNotice" w:id="1">
    <w:p w14:paraId="4C0552D9" w14:textId="77777777" w:rsidR="007F33CE" w:rsidRDefault="007F3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F48F" w14:textId="77777777" w:rsidR="007F33CE" w:rsidRDefault="007F33CE" w:rsidP="00251170">
      <w:pPr>
        <w:spacing w:after="0" w:line="240" w:lineRule="auto"/>
      </w:pPr>
      <w:r>
        <w:separator/>
      </w:r>
    </w:p>
  </w:footnote>
  <w:footnote w:type="continuationSeparator" w:id="0">
    <w:p w14:paraId="31201FE7" w14:textId="77777777" w:rsidR="007F33CE" w:rsidRDefault="007F33CE" w:rsidP="00251170">
      <w:pPr>
        <w:spacing w:after="0" w:line="240" w:lineRule="auto"/>
      </w:pPr>
      <w:r>
        <w:continuationSeparator/>
      </w:r>
    </w:p>
  </w:footnote>
  <w:footnote w:type="continuationNotice" w:id="1">
    <w:p w14:paraId="6D4DC2C3" w14:textId="77777777" w:rsidR="007F33CE" w:rsidRDefault="007F3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00721959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5E4A4D">
      <w:rPr>
        <w:rFonts w:ascii="Arial" w:hAnsi="Arial" w:cs="Arial"/>
        <w:sz w:val="20"/>
        <w:szCs w:val="20"/>
      </w:rPr>
      <w:t>5</w:t>
    </w:r>
    <w:r w:rsidR="00B85E74">
      <w:rPr>
        <w:rFonts w:ascii="Arial" w:hAnsi="Arial" w:cs="Arial"/>
        <w:sz w:val="20"/>
        <w:szCs w:val="20"/>
      </w:rPr>
      <w:t xml:space="preserve"> </w:t>
    </w:r>
    <w:r w:rsidR="00192B72">
      <w:rPr>
        <w:rFonts w:ascii="Arial" w:hAnsi="Arial" w:cs="Arial"/>
        <w:sz w:val="20"/>
        <w:szCs w:val="20"/>
      </w:rPr>
      <w:t>września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525"/>
    <w:multiLevelType w:val="hybridMultilevel"/>
    <w:tmpl w:val="56D6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05434">
    <w:abstractNumId w:val="10"/>
  </w:num>
  <w:num w:numId="2" w16cid:durableId="1878394888">
    <w:abstractNumId w:val="21"/>
  </w:num>
  <w:num w:numId="3" w16cid:durableId="444038008">
    <w:abstractNumId w:val="22"/>
  </w:num>
  <w:num w:numId="4" w16cid:durableId="829753358">
    <w:abstractNumId w:val="16"/>
  </w:num>
  <w:num w:numId="5" w16cid:durableId="1756053314">
    <w:abstractNumId w:val="7"/>
  </w:num>
  <w:num w:numId="6" w16cid:durableId="1485395894">
    <w:abstractNumId w:val="20"/>
  </w:num>
  <w:num w:numId="7" w16cid:durableId="615794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2725180">
    <w:abstractNumId w:val="4"/>
  </w:num>
  <w:num w:numId="9" w16cid:durableId="1957180299">
    <w:abstractNumId w:val="0"/>
  </w:num>
  <w:num w:numId="10" w16cid:durableId="305086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5800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530922">
    <w:abstractNumId w:val="20"/>
    <w:lvlOverride w:ilvl="0">
      <w:startOverride w:val="21"/>
    </w:lvlOverride>
  </w:num>
  <w:num w:numId="13" w16cid:durableId="1254434606">
    <w:abstractNumId w:val="2"/>
  </w:num>
  <w:num w:numId="14" w16cid:durableId="1821922815">
    <w:abstractNumId w:val="5"/>
  </w:num>
  <w:num w:numId="15" w16cid:durableId="1487476582">
    <w:abstractNumId w:val="19"/>
  </w:num>
  <w:num w:numId="16" w16cid:durableId="1959217246">
    <w:abstractNumId w:val="23"/>
  </w:num>
  <w:num w:numId="17" w16cid:durableId="1607692798">
    <w:abstractNumId w:val="14"/>
  </w:num>
  <w:num w:numId="18" w16cid:durableId="1212956811">
    <w:abstractNumId w:val="6"/>
  </w:num>
  <w:num w:numId="19" w16cid:durableId="1127502658">
    <w:abstractNumId w:val="9"/>
  </w:num>
  <w:num w:numId="20" w16cid:durableId="1686440965">
    <w:abstractNumId w:val="8"/>
  </w:num>
  <w:num w:numId="21" w16cid:durableId="1932619324">
    <w:abstractNumId w:val="18"/>
  </w:num>
  <w:num w:numId="22" w16cid:durableId="1921208431">
    <w:abstractNumId w:val="15"/>
  </w:num>
  <w:num w:numId="23" w16cid:durableId="863859086">
    <w:abstractNumId w:val="17"/>
  </w:num>
  <w:num w:numId="24" w16cid:durableId="1893154279">
    <w:abstractNumId w:val="1"/>
  </w:num>
  <w:num w:numId="25" w16cid:durableId="1078600408">
    <w:abstractNumId w:val="3"/>
  </w:num>
  <w:num w:numId="26" w16cid:durableId="1070734940">
    <w:abstractNumId w:val="12"/>
  </w:num>
  <w:num w:numId="27" w16cid:durableId="209736157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2ED1"/>
    <w:rsid w:val="0000580A"/>
    <w:rsid w:val="00006327"/>
    <w:rsid w:val="00007439"/>
    <w:rsid w:val="0000786A"/>
    <w:rsid w:val="00007C1D"/>
    <w:rsid w:val="000100CC"/>
    <w:rsid w:val="00010725"/>
    <w:rsid w:val="00010A15"/>
    <w:rsid w:val="00011628"/>
    <w:rsid w:val="00014233"/>
    <w:rsid w:val="00014B4E"/>
    <w:rsid w:val="00014C30"/>
    <w:rsid w:val="00014CCE"/>
    <w:rsid w:val="00017F30"/>
    <w:rsid w:val="00020632"/>
    <w:rsid w:val="00020980"/>
    <w:rsid w:val="0002159D"/>
    <w:rsid w:val="000239D3"/>
    <w:rsid w:val="00024974"/>
    <w:rsid w:val="00025B3F"/>
    <w:rsid w:val="000269DA"/>
    <w:rsid w:val="00027CC4"/>
    <w:rsid w:val="00027FBE"/>
    <w:rsid w:val="00030EB0"/>
    <w:rsid w:val="000320E4"/>
    <w:rsid w:val="00032970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0A"/>
    <w:rsid w:val="00064BDF"/>
    <w:rsid w:val="00065872"/>
    <w:rsid w:val="00067070"/>
    <w:rsid w:val="00071E39"/>
    <w:rsid w:val="0007419F"/>
    <w:rsid w:val="000745CD"/>
    <w:rsid w:val="00075655"/>
    <w:rsid w:val="00076007"/>
    <w:rsid w:val="00076E2D"/>
    <w:rsid w:val="00077356"/>
    <w:rsid w:val="000773DC"/>
    <w:rsid w:val="000803AA"/>
    <w:rsid w:val="00081F31"/>
    <w:rsid w:val="000834A2"/>
    <w:rsid w:val="00084345"/>
    <w:rsid w:val="000845E7"/>
    <w:rsid w:val="0008738C"/>
    <w:rsid w:val="00090494"/>
    <w:rsid w:val="00090A4C"/>
    <w:rsid w:val="00090B79"/>
    <w:rsid w:val="00092310"/>
    <w:rsid w:val="00092612"/>
    <w:rsid w:val="000947A3"/>
    <w:rsid w:val="00094C6C"/>
    <w:rsid w:val="00095B1D"/>
    <w:rsid w:val="00095E95"/>
    <w:rsid w:val="0009627F"/>
    <w:rsid w:val="00096A14"/>
    <w:rsid w:val="00097F53"/>
    <w:rsid w:val="000A00CF"/>
    <w:rsid w:val="000A04FB"/>
    <w:rsid w:val="000A0635"/>
    <w:rsid w:val="000A0792"/>
    <w:rsid w:val="000A1495"/>
    <w:rsid w:val="000A212D"/>
    <w:rsid w:val="000A2C2F"/>
    <w:rsid w:val="000A4D09"/>
    <w:rsid w:val="000A5368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5622"/>
    <w:rsid w:val="000C6DCC"/>
    <w:rsid w:val="000C7173"/>
    <w:rsid w:val="000C7A0F"/>
    <w:rsid w:val="000D7A24"/>
    <w:rsid w:val="000E1C31"/>
    <w:rsid w:val="000E4035"/>
    <w:rsid w:val="000E4DA8"/>
    <w:rsid w:val="000E556C"/>
    <w:rsid w:val="000E66FF"/>
    <w:rsid w:val="000E6D39"/>
    <w:rsid w:val="000F1D5D"/>
    <w:rsid w:val="000F1D85"/>
    <w:rsid w:val="000F3E82"/>
    <w:rsid w:val="000F436C"/>
    <w:rsid w:val="000F59D1"/>
    <w:rsid w:val="000F6689"/>
    <w:rsid w:val="000F7232"/>
    <w:rsid w:val="000F72A9"/>
    <w:rsid w:val="00100C93"/>
    <w:rsid w:val="00102974"/>
    <w:rsid w:val="00104E9B"/>
    <w:rsid w:val="00104F96"/>
    <w:rsid w:val="001051D9"/>
    <w:rsid w:val="00105607"/>
    <w:rsid w:val="00105CA8"/>
    <w:rsid w:val="0010635A"/>
    <w:rsid w:val="001063D7"/>
    <w:rsid w:val="001064C3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985"/>
    <w:rsid w:val="00126CBE"/>
    <w:rsid w:val="00130F46"/>
    <w:rsid w:val="00131FA7"/>
    <w:rsid w:val="00133227"/>
    <w:rsid w:val="001333DC"/>
    <w:rsid w:val="001342AC"/>
    <w:rsid w:val="00134B2A"/>
    <w:rsid w:val="00137149"/>
    <w:rsid w:val="00137586"/>
    <w:rsid w:val="00137B58"/>
    <w:rsid w:val="001423F6"/>
    <w:rsid w:val="0014367D"/>
    <w:rsid w:val="00143D96"/>
    <w:rsid w:val="001446C9"/>
    <w:rsid w:val="00145B88"/>
    <w:rsid w:val="00147819"/>
    <w:rsid w:val="0015331F"/>
    <w:rsid w:val="00154BA1"/>
    <w:rsid w:val="0015518D"/>
    <w:rsid w:val="001579E6"/>
    <w:rsid w:val="0016032D"/>
    <w:rsid w:val="00161881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6E37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2897"/>
    <w:rsid w:val="00192B72"/>
    <w:rsid w:val="001935C5"/>
    <w:rsid w:val="00193CFB"/>
    <w:rsid w:val="0019431C"/>
    <w:rsid w:val="0019468E"/>
    <w:rsid w:val="00194EC5"/>
    <w:rsid w:val="00197D01"/>
    <w:rsid w:val="001A614E"/>
    <w:rsid w:val="001A61D5"/>
    <w:rsid w:val="001B03C2"/>
    <w:rsid w:val="001B0D2B"/>
    <w:rsid w:val="001B19B2"/>
    <w:rsid w:val="001B2C5F"/>
    <w:rsid w:val="001B3E09"/>
    <w:rsid w:val="001B3F90"/>
    <w:rsid w:val="001B66A7"/>
    <w:rsid w:val="001B7E38"/>
    <w:rsid w:val="001C1AA0"/>
    <w:rsid w:val="001C456B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00CC"/>
    <w:rsid w:val="001D11DF"/>
    <w:rsid w:val="001D12C3"/>
    <w:rsid w:val="001D1723"/>
    <w:rsid w:val="001D3169"/>
    <w:rsid w:val="001D417E"/>
    <w:rsid w:val="001D5074"/>
    <w:rsid w:val="001D6D85"/>
    <w:rsid w:val="001E080C"/>
    <w:rsid w:val="001E0D41"/>
    <w:rsid w:val="001E268D"/>
    <w:rsid w:val="001E27CD"/>
    <w:rsid w:val="001E331C"/>
    <w:rsid w:val="001E3D35"/>
    <w:rsid w:val="001E49B6"/>
    <w:rsid w:val="001E6A68"/>
    <w:rsid w:val="001E7CBF"/>
    <w:rsid w:val="001F1D41"/>
    <w:rsid w:val="001F4E8F"/>
    <w:rsid w:val="001F5570"/>
    <w:rsid w:val="001F5AF4"/>
    <w:rsid w:val="001F6D46"/>
    <w:rsid w:val="001F791C"/>
    <w:rsid w:val="00201F38"/>
    <w:rsid w:val="00202034"/>
    <w:rsid w:val="0020339C"/>
    <w:rsid w:val="002035BF"/>
    <w:rsid w:val="00203BAA"/>
    <w:rsid w:val="00203E50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17B34"/>
    <w:rsid w:val="00220978"/>
    <w:rsid w:val="002212AB"/>
    <w:rsid w:val="00221373"/>
    <w:rsid w:val="0022147D"/>
    <w:rsid w:val="00222722"/>
    <w:rsid w:val="0022292F"/>
    <w:rsid w:val="0022425B"/>
    <w:rsid w:val="00224B90"/>
    <w:rsid w:val="00226CA1"/>
    <w:rsid w:val="002272DE"/>
    <w:rsid w:val="00227959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0E3"/>
    <w:rsid w:val="00242239"/>
    <w:rsid w:val="00243130"/>
    <w:rsid w:val="002432A9"/>
    <w:rsid w:val="00244ACD"/>
    <w:rsid w:val="00244F7E"/>
    <w:rsid w:val="002459F1"/>
    <w:rsid w:val="0024768F"/>
    <w:rsid w:val="00251170"/>
    <w:rsid w:val="002530E2"/>
    <w:rsid w:val="0025420A"/>
    <w:rsid w:val="00254370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2E24"/>
    <w:rsid w:val="00274547"/>
    <w:rsid w:val="00276584"/>
    <w:rsid w:val="00277100"/>
    <w:rsid w:val="002800D9"/>
    <w:rsid w:val="002802EC"/>
    <w:rsid w:val="00283358"/>
    <w:rsid w:val="00284380"/>
    <w:rsid w:val="00284D62"/>
    <w:rsid w:val="00286D99"/>
    <w:rsid w:val="00291DB0"/>
    <w:rsid w:val="002949D3"/>
    <w:rsid w:val="00295681"/>
    <w:rsid w:val="00296E06"/>
    <w:rsid w:val="002A028A"/>
    <w:rsid w:val="002A095B"/>
    <w:rsid w:val="002A099D"/>
    <w:rsid w:val="002A1BDF"/>
    <w:rsid w:val="002A1EA7"/>
    <w:rsid w:val="002A2AA4"/>
    <w:rsid w:val="002A33D2"/>
    <w:rsid w:val="002A4B7B"/>
    <w:rsid w:val="002A4EAD"/>
    <w:rsid w:val="002A6211"/>
    <w:rsid w:val="002A65C5"/>
    <w:rsid w:val="002A7C89"/>
    <w:rsid w:val="002B035B"/>
    <w:rsid w:val="002B0AA9"/>
    <w:rsid w:val="002B1647"/>
    <w:rsid w:val="002B2E3F"/>
    <w:rsid w:val="002B2F8A"/>
    <w:rsid w:val="002B357E"/>
    <w:rsid w:val="002B3805"/>
    <w:rsid w:val="002B39A2"/>
    <w:rsid w:val="002B3A3A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911"/>
    <w:rsid w:val="002C763E"/>
    <w:rsid w:val="002C796F"/>
    <w:rsid w:val="002D0499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3E97"/>
    <w:rsid w:val="002E47E5"/>
    <w:rsid w:val="002E585A"/>
    <w:rsid w:val="002E697F"/>
    <w:rsid w:val="002E6C1B"/>
    <w:rsid w:val="002F25D1"/>
    <w:rsid w:val="002F323F"/>
    <w:rsid w:val="002F3644"/>
    <w:rsid w:val="002F4EFF"/>
    <w:rsid w:val="002F537D"/>
    <w:rsid w:val="002F76D3"/>
    <w:rsid w:val="002F7BED"/>
    <w:rsid w:val="00300453"/>
    <w:rsid w:val="0030253A"/>
    <w:rsid w:val="0030270D"/>
    <w:rsid w:val="00303BFD"/>
    <w:rsid w:val="00304EF1"/>
    <w:rsid w:val="003062BE"/>
    <w:rsid w:val="00306891"/>
    <w:rsid w:val="00306E0F"/>
    <w:rsid w:val="003074D6"/>
    <w:rsid w:val="0031105E"/>
    <w:rsid w:val="003120F2"/>
    <w:rsid w:val="003148A9"/>
    <w:rsid w:val="00315D9C"/>
    <w:rsid w:val="003239B5"/>
    <w:rsid w:val="00325D57"/>
    <w:rsid w:val="003263D8"/>
    <w:rsid w:val="00326D89"/>
    <w:rsid w:val="00327A46"/>
    <w:rsid w:val="00327A74"/>
    <w:rsid w:val="00327B98"/>
    <w:rsid w:val="00332801"/>
    <w:rsid w:val="00332BA6"/>
    <w:rsid w:val="00332F56"/>
    <w:rsid w:val="00333449"/>
    <w:rsid w:val="00333AEA"/>
    <w:rsid w:val="003365F2"/>
    <w:rsid w:val="00337B01"/>
    <w:rsid w:val="0034128F"/>
    <w:rsid w:val="00342284"/>
    <w:rsid w:val="00342899"/>
    <w:rsid w:val="00342B6E"/>
    <w:rsid w:val="00344AC6"/>
    <w:rsid w:val="0035089B"/>
    <w:rsid w:val="00351042"/>
    <w:rsid w:val="0035129D"/>
    <w:rsid w:val="00353159"/>
    <w:rsid w:val="0035528B"/>
    <w:rsid w:val="00356413"/>
    <w:rsid w:val="00356C6A"/>
    <w:rsid w:val="00356DD0"/>
    <w:rsid w:val="00357026"/>
    <w:rsid w:val="00361769"/>
    <w:rsid w:val="003644E7"/>
    <w:rsid w:val="00365752"/>
    <w:rsid w:val="00370090"/>
    <w:rsid w:val="003705B2"/>
    <w:rsid w:val="003713A0"/>
    <w:rsid w:val="00371558"/>
    <w:rsid w:val="00371850"/>
    <w:rsid w:val="00373DB6"/>
    <w:rsid w:val="0038251B"/>
    <w:rsid w:val="003828EC"/>
    <w:rsid w:val="0038421F"/>
    <w:rsid w:val="00386971"/>
    <w:rsid w:val="00391B70"/>
    <w:rsid w:val="00392A3B"/>
    <w:rsid w:val="00392F75"/>
    <w:rsid w:val="00394393"/>
    <w:rsid w:val="0039578C"/>
    <w:rsid w:val="003A0243"/>
    <w:rsid w:val="003A29A6"/>
    <w:rsid w:val="003A3486"/>
    <w:rsid w:val="003A4B55"/>
    <w:rsid w:val="003A5551"/>
    <w:rsid w:val="003A655D"/>
    <w:rsid w:val="003A7239"/>
    <w:rsid w:val="003A7920"/>
    <w:rsid w:val="003B206D"/>
    <w:rsid w:val="003B2C9A"/>
    <w:rsid w:val="003B475C"/>
    <w:rsid w:val="003B5194"/>
    <w:rsid w:val="003B6AA0"/>
    <w:rsid w:val="003B7C23"/>
    <w:rsid w:val="003C044A"/>
    <w:rsid w:val="003C2E0D"/>
    <w:rsid w:val="003C315C"/>
    <w:rsid w:val="003C355A"/>
    <w:rsid w:val="003C4E70"/>
    <w:rsid w:val="003D197E"/>
    <w:rsid w:val="003D1EEA"/>
    <w:rsid w:val="003D2336"/>
    <w:rsid w:val="003D4884"/>
    <w:rsid w:val="003D4D24"/>
    <w:rsid w:val="003D786A"/>
    <w:rsid w:val="003D7CE1"/>
    <w:rsid w:val="003E10DF"/>
    <w:rsid w:val="003E1C83"/>
    <w:rsid w:val="003E33CC"/>
    <w:rsid w:val="003E486E"/>
    <w:rsid w:val="003E5057"/>
    <w:rsid w:val="003E51FC"/>
    <w:rsid w:val="003E720E"/>
    <w:rsid w:val="003F1146"/>
    <w:rsid w:val="003F1C93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5DFA"/>
    <w:rsid w:val="00406994"/>
    <w:rsid w:val="00407062"/>
    <w:rsid w:val="0040738C"/>
    <w:rsid w:val="00407669"/>
    <w:rsid w:val="00413BCB"/>
    <w:rsid w:val="00413C25"/>
    <w:rsid w:val="00416407"/>
    <w:rsid w:val="004167F7"/>
    <w:rsid w:val="004171EA"/>
    <w:rsid w:val="00417676"/>
    <w:rsid w:val="00420E07"/>
    <w:rsid w:val="00423DFD"/>
    <w:rsid w:val="00425EFD"/>
    <w:rsid w:val="00426220"/>
    <w:rsid w:val="004274F4"/>
    <w:rsid w:val="0042795B"/>
    <w:rsid w:val="00427CB3"/>
    <w:rsid w:val="004304D7"/>
    <w:rsid w:val="00431303"/>
    <w:rsid w:val="00432E09"/>
    <w:rsid w:val="00433352"/>
    <w:rsid w:val="00433A0D"/>
    <w:rsid w:val="004345D3"/>
    <w:rsid w:val="00434750"/>
    <w:rsid w:val="004379AC"/>
    <w:rsid w:val="00440870"/>
    <w:rsid w:val="00440A79"/>
    <w:rsid w:val="00442641"/>
    <w:rsid w:val="00442DBE"/>
    <w:rsid w:val="0044481B"/>
    <w:rsid w:val="00445E06"/>
    <w:rsid w:val="00447B79"/>
    <w:rsid w:val="00447F8A"/>
    <w:rsid w:val="00451114"/>
    <w:rsid w:val="00451B30"/>
    <w:rsid w:val="00452049"/>
    <w:rsid w:val="004521E3"/>
    <w:rsid w:val="00452CD0"/>
    <w:rsid w:val="0045334D"/>
    <w:rsid w:val="00453D83"/>
    <w:rsid w:val="004552B0"/>
    <w:rsid w:val="00455808"/>
    <w:rsid w:val="00456584"/>
    <w:rsid w:val="00461455"/>
    <w:rsid w:val="004617D8"/>
    <w:rsid w:val="004630D2"/>
    <w:rsid w:val="004630F4"/>
    <w:rsid w:val="00463404"/>
    <w:rsid w:val="00463A96"/>
    <w:rsid w:val="00465AF5"/>
    <w:rsid w:val="00466696"/>
    <w:rsid w:val="00471811"/>
    <w:rsid w:val="0047185C"/>
    <w:rsid w:val="00471DAA"/>
    <w:rsid w:val="004740CC"/>
    <w:rsid w:val="00474D82"/>
    <w:rsid w:val="0047543A"/>
    <w:rsid w:val="004812A1"/>
    <w:rsid w:val="00481613"/>
    <w:rsid w:val="00482969"/>
    <w:rsid w:val="00483075"/>
    <w:rsid w:val="004833B5"/>
    <w:rsid w:val="00484259"/>
    <w:rsid w:val="00484605"/>
    <w:rsid w:val="00484DBA"/>
    <w:rsid w:val="00485947"/>
    <w:rsid w:val="00485F78"/>
    <w:rsid w:val="0048611C"/>
    <w:rsid w:val="00486566"/>
    <w:rsid w:val="00486FA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F3B"/>
    <w:rsid w:val="004D074F"/>
    <w:rsid w:val="004D1F47"/>
    <w:rsid w:val="004D2DAF"/>
    <w:rsid w:val="004D6230"/>
    <w:rsid w:val="004D63C7"/>
    <w:rsid w:val="004D6EAC"/>
    <w:rsid w:val="004E37E5"/>
    <w:rsid w:val="004E6C87"/>
    <w:rsid w:val="004E78AE"/>
    <w:rsid w:val="004F2B0D"/>
    <w:rsid w:val="004F2BD6"/>
    <w:rsid w:val="004F3C7A"/>
    <w:rsid w:val="004F3D5E"/>
    <w:rsid w:val="004F6BB8"/>
    <w:rsid w:val="004F7AAB"/>
    <w:rsid w:val="00500962"/>
    <w:rsid w:val="00502493"/>
    <w:rsid w:val="00502E0F"/>
    <w:rsid w:val="0050371F"/>
    <w:rsid w:val="0050379D"/>
    <w:rsid w:val="005047A8"/>
    <w:rsid w:val="00504B9F"/>
    <w:rsid w:val="00505F60"/>
    <w:rsid w:val="00510D63"/>
    <w:rsid w:val="00511956"/>
    <w:rsid w:val="00512773"/>
    <w:rsid w:val="0051327B"/>
    <w:rsid w:val="0051334A"/>
    <w:rsid w:val="00513B1B"/>
    <w:rsid w:val="00513C5C"/>
    <w:rsid w:val="00514DB5"/>
    <w:rsid w:val="00515B02"/>
    <w:rsid w:val="005166B5"/>
    <w:rsid w:val="00522AC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6FA5"/>
    <w:rsid w:val="005375D7"/>
    <w:rsid w:val="00537C81"/>
    <w:rsid w:val="00537F4C"/>
    <w:rsid w:val="00540F4F"/>
    <w:rsid w:val="005426EB"/>
    <w:rsid w:val="005430E3"/>
    <w:rsid w:val="00543886"/>
    <w:rsid w:val="0054422A"/>
    <w:rsid w:val="0054535A"/>
    <w:rsid w:val="0054674B"/>
    <w:rsid w:val="00546CAB"/>
    <w:rsid w:val="00547711"/>
    <w:rsid w:val="005513C5"/>
    <w:rsid w:val="005515E9"/>
    <w:rsid w:val="00553462"/>
    <w:rsid w:val="005567AE"/>
    <w:rsid w:val="00556AD1"/>
    <w:rsid w:val="00557019"/>
    <w:rsid w:val="0056250F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249C"/>
    <w:rsid w:val="00582D1F"/>
    <w:rsid w:val="00582D5F"/>
    <w:rsid w:val="005834DD"/>
    <w:rsid w:val="0058402B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48E"/>
    <w:rsid w:val="00592631"/>
    <w:rsid w:val="00593F08"/>
    <w:rsid w:val="00595B24"/>
    <w:rsid w:val="005963A9"/>
    <w:rsid w:val="005A3E58"/>
    <w:rsid w:val="005A478D"/>
    <w:rsid w:val="005A4BC1"/>
    <w:rsid w:val="005A5555"/>
    <w:rsid w:val="005A5562"/>
    <w:rsid w:val="005A6A9F"/>
    <w:rsid w:val="005A6EED"/>
    <w:rsid w:val="005A7AC9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7BD3"/>
    <w:rsid w:val="005B7FF8"/>
    <w:rsid w:val="005C06C5"/>
    <w:rsid w:val="005C1283"/>
    <w:rsid w:val="005C306B"/>
    <w:rsid w:val="005C42E0"/>
    <w:rsid w:val="005C5536"/>
    <w:rsid w:val="005C57C5"/>
    <w:rsid w:val="005C5AEE"/>
    <w:rsid w:val="005C63BD"/>
    <w:rsid w:val="005C6F2F"/>
    <w:rsid w:val="005C7101"/>
    <w:rsid w:val="005D04CA"/>
    <w:rsid w:val="005D0847"/>
    <w:rsid w:val="005D16C2"/>
    <w:rsid w:val="005D17A3"/>
    <w:rsid w:val="005D280B"/>
    <w:rsid w:val="005D371D"/>
    <w:rsid w:val="005D4626"/>
    <w:rsid w:val="005D547B"/>
    <w:rsid w:val="005D72C3"/>
    <w:rsid w:val="005E2D6A"/>
    <w:rsid w:val="005E2DC5"/>
    <w:rsid w:val="005E3E1C"/>
    <w:rsid w:val="005E41B4"/>
    <w:rsid w:val="005E4A4D"/>
    <w:rsid w:val="005E5A7F"/>
    <w:rsid w:val="005E6B22"/>
    <w:rsid w:val="005E7764"/>
    <w:rsid w:val="005F046E"/>
    <w:rsid w:val="005F3785"/>
    <w:rsid w:val="005F3D2A"/>
    <w:rsid w:val="005F43AB"/>
    <w:rsid w:val="005F5294"/>
    <w:rsid w:val="005F6127"/>
    <w:rsid w:val="005F66AA"/>
    <w:rsid w:val="005F6DCB"/>
    <w:rsid w:val="005F71B1"/>
    <w:rsid w:val="005F7365"/>
    <w:rsid w:val="005F75AA"/>
    <w:rsid w:val="00601778"/>
    <w:rsid w:val="00604DC0"/>
    <w:rsid w:val="00606A20"/>
    <w:rsid w:val="00607C93"/>
    <w:rsid w:val="0061314C"/>
    <w:rsid w:val="006134C2"/>
    <w:rsid w:val="006136FD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35D6"/>
    <w:rsid w:val="006257C4"/>
    <w:rsid w:val="0062661D"/>
    <w:rsid w:val="00626805"/>
    <w:rsid w:val="00630383"/>
    <w:rsid w:val="0063169A"/>
    <w:rsid w:val="006332CF"/>
    <w:rsid w:val="00633A17"/>
    <w:rsid w:val="00636BDC"/>
    <w:rsid w:val="006377C4"/>
    <w:rsid w:val="006410DD"/>
    <w:rsid w:val="006442B1"/>
    <w:rsid w:val="00646C10"/>
    <w:rsid w:val="00650E71"/>
    <w:rsid w:val="00651395"/>
    <w:rsid w:val="00651F5B"/>
    <w:rsid w:val="00653CF5"/>
    <w:rsid w:val="00653DE2"/>
    <w:rsid w:val="006541DE"/>
    <w:rsid w:val="00655C42"/>
    <w:rsid w:val="00655E00"/>
    <w:rsid w:val="006561DD"/>
    <w:rsid w:val="006571BC"/>
    <w:rsid w:val="00664D74"/>
    <w:rsid w:val="00665FF1"/>
    <w:rsid w:val="006660F2"/>
    <w:rsid w:val="0066688A"/>
    <w:rsid w:val="00666C5A"/>
    <w:rsid w:val="00667BF6"/>
    <w:rsid w:val="00672B7A"/>
    <w:rsid w:val="0067362A"/>
    <w:rsid w:val="0067378D"/>
    <w:rsid w:val="00675C81"/>
    <w:rsid w:val="00675E49"/>
    <w:rsid w:val="00676DE1"/>
    <w:rsid w:val="00677AD5"/>
    <w:rsid w:val="00680986"/>
    <w:rsid w:val="006819A0"/>
    <w:rsid w:val="006824D6"/>
    <w:rsid w:val="006825CC"/>
    <w:rsid w:val="006832B3"/>
    <w:rsid w:val="0068479D"/>
    <w:rsid w:val="00687A69"/>
    <w:rsid w:val="00691644"/>
    <w:rsid w:val="00691C90"/>
    <w:rsid w:val="00694C6A"/>
    <w:rsid w:val="00694ED0"/>
    <w:rsid w:val="00696687"/>
    <w:rsid w:val="00697123"/>
    <w:rsid w:val="00697217"/>
    <w:rsid w:val="006978AA"/>
    <w:rsid w:val="006A1738"/>
    <w:rsid w:val="006A1790"/>
    <w:rsid w:val="006A2E91"/>
    <w:rsid w:val="006A2F40"/>
    <w:rsid w:val="006A32FD"/>
    <w:rsid w:val="006A5607"/>
    <w:rsid w:val="006A5EF6"/>
    <w:rsid w:val="006B01BD"/>
    <w:rsid w:val="006B0C91"/>
    <w:rsid w:val="006B0F19"/>
    <w:rsid w:val="006B1DEE"/>
    <w:rsid w:val="006C3E4C"/>
    <w:rsid w:val="006C4669"/>
    <w:rsid w:val="006C54F4"/>
    <w:rsid w:val="006D116C"/>
    <w:rsid w:val="006D2FA5"/>
    <w:rsid w:val="006D3BFC"/>
    <w:rsid w:val="006D4624"/>
    <w:rsid w:val="006D5778"/>
    <w:rsid w:val="006D5C7B"/>
    <w:rsid w:val="006D6E31"/>
    <w:rsid w:val="006D7012"/>
    <w:rsid w:val="006E3325"/>
    <w:rsid w:val="006E605D"/>
    <w:rsid w:val="006E6D29"/>
    <w:rsid w:val="006E6F35"/>
    <w:rsid w:val="006E70EE"/>
    <w:rsid w:val="006E7D72"/>
    <w:rsid w:val="006E7F4D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035CB"/>
    <w:rsid w:val="00704912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4E73"/>
    <w:rsid w:val="00725D89"/>
    <w:rsid w:val="007279D3"/>
    <w:rsid w:val="00731DC2"/>
    <w:rsid w:val="00732042"/>
    <w:rsid w:val="00732BE7"/>
    <w:rsid w:val="00732FA9"/>
    <w:rsid w:val="00735D4E"/>
    <w:rsid w:val="007375BF"/>
    <w:rsid w:val="00741825"/>
    <w:rsid w:val="00742924"/>
    <w:rsid w:val="00744B75"/>
    <w:rsid w:val="007464D9"/>
    <w:rsid w:val="0074750E"/>
    <w:rsid w:val="0074763B"/>
    <w:rsid w:val="00747770"/>
    <w:rsid w:val="00750770"/>
    <w:rsid w:val="007510CE"/>
    <w:rsid w:val="00751600"/>
    <w:rsid w:val="00753231"/>
    <w:rsid w:val="0075534B"/>
    <w:rsid w:val="007573E3"/>
    <w:rsid w:val="00757A8C"/>
    <w:rsid w:val="0076121A"/>
    <w:rsid w:val="00761B6C"/>
    <w:rsid w:val="00761DB4"/>
    <w:rsid w:val="00762433"/>
    <w:rsid w:val="007635E3"/>
    <w:rsid w:val="0076386D"/>
    <w:rsid w:val="00763BBC"/>
    <w:rsid w:val="00764B66"/>
    <w:rsid w:val="0076609C"/>
    <w:rsid w:val="007660D0"/>
    <w:rsid w:val="00766FF9"/>
    <w:rsid w:val="0076744F"/>
    <w:rsid w:val="00772EAF"/>
    <w:rsid w:val="00772F91"/>
    <w:rsid w:val="0077344A"/>
    <w:rsid w:val="00773B03"/>
    <w:rsid w:val="00774E03"/>
    <w:rsid w:val="00774FD3"/>
    <w:rsid w:val="00775D9D"/>
    <w:rsid w:val="0077796E"/>
    <w:rsid w:val="0078003A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4651"/>
    <w:rsid w:val="007A5250"/>
    <w:rsid w:val="007A61DA"/>
    <w:rsid w:val="007A6AA2"/>
    <w:rsid w:val="007A6D4A"/>
    <w:rsid w:val="007A7003"/>
    <w:rsid w:val="007B09D3"/>
    <w:rsid w:val="007B1759"/>
    <w:rsid w:val="007B53BB"/>
    <w:rsid w:val="007B5A1F"/>
    <w:rsid w:val="007B666D"/>
    <w:rsid w:val="007C0BC7"/>
    <w:rsid w:val="007C0C4E"/>
    <w:rsid w:val="007C1A59"/>
    <w:rsid w:val="007C1DAF"/>
    <w:rsid w:val="007C27A2"/>
    <w:rsid w:val="007C2EA7"/>
    <w:rsid w:val="007C30D0"/>
    <w:rsid w:val="007C7925"/>
    <w:rsid w:val="007C7AE8"/>
    <w:rsid w:val="007C7B91"/>
    <w:rsid w:val="007C7F07"/>
    <w:rsid w:val="007D2794"/>
    <w:rsid w:val="007D4AC1"/>
    <w:rsid w:val="007E032E"/>
    <w:rsid w:val="007E0A1F"/>
    <w:rsid w:val="007E72E5"/>
    <w:rsid w:val="007E79C2"/>
    <w:rsid w:val="007F0082"/>
    <w:rsid w:val="007F1F10"/>
    <w:rsid w:val="007F33CE"/>
    <w:rsid w:val="007F56ED"/>
    <w:rsid w:val="007F7A11"/>
    <w:rsid w:val="008011EC"/>
    <w:rsid w:val="00802A58"/>
    <w:rsid w:val="00803EB6"/>
    <w:rsid w:val="008047AE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1FA2"/>
    <w:rsid w:val="00822ED1"/>
    <w:rsid w:val="008230BF"/>
    <w:rsid w:val="0082337B"/>
    <w:rsid w:val="008238C5"/>
    <w:rsid w:val="008245D8"/>
    <w:rsid w:val="00824B20"/>
    <w:rsid w:val="00824E37"/>
    <w:rsid w:val="00827D87"/>
    <w:rsid w:val="008300AA"/>
    <w:rsid w:val="008327E8"/>
    <w:rsid w:val="00832EB1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860C7"/>
    <w:rsid w:val="008938AD"/>
    <w:rsid w:val="00893A0F"/>
    <w:rsid w:val="008940A8"/>
    <w:rsid w:val="00895F93"/>
    <w:rsid w:val="00897A72"/>
    <w:rsid w:val="00897B88"/>
    <w:rsid w:val="008A00E2"/>
    <w:rsid w:val="008A33E0"/>
    <w:rsid w:val="008A5653"/>
    <w:rsid w:val="008A66DB"/>
    <w:rsid w:val="008A6B65"/>
    <w:rsid w:val="008A7B48"/>
    <w:rsid w:val="008B172F"/>
    <w:rsid w:val="008B19B4"/>
    <w:rsid w:val="008B1C0A"/>
    <w:rsid w:val="008B3909"/>
    <w:rsid w:val="008B7FDA"/>
    <w:rsid w:val="008C04C5"/>
    <w:rsid w:val="008C3687"/>
    <w:rsid w:val="008C60E8"/>
    <w:rsid w:val="008C6D5F"/>
    <w:rsid w:val="008C7350"/>
    <w:rsid w:val="008D0565"/>
    <w:rsid w:val="008D1855"/>
    <w:rsid w:val="008D3ABD"/>
    <w:rsid w:val="008D4AD6"/>
    <w:rsid w:val="008D4C56"/>
    <w:rsid w:val="008D73B4"/>
    <w:rsid w:val="008D779E"/>
    <w:rsid w:val="008E0D86"/>
    <w:rsid w:val="008E4AF0"/>
    <w:rsid w:val="008F063B"/>
    <w:rsid w:val="008F27E5"/>
    <w:rsid w:val="008F2BFD"/>
    <w:rsid w:val="008F38FA"/>
    <w:rsid w:val="00900DFE"/>
    <w:rsid w:val="00901DDE"/>
    <w:rsid w:val="009033E5"/>
    <w:rsid w:val="00904EEA"/>
    <w:rsid w:val="00905D65"/>
    <w:rsid w:val="0091118F"/>
    <w:rsid w:val="00911225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6A1A"/>
    <w:rsid w:val="00927FB2"/>
    <w:rsid w:val="00930323"/>
    <w:rsid w:val="009305C8"/>
    <w:rsid w:val="009322D8"/>
    <w:rsid w:val="009340FE"/>
    <w:rsid w:val="00934FF4"/>
    <w:rsid w:val="0093531F"/>
    <w:rsid w:val="0093535F"/>
    <w:rsid w:val="00935AB9"/>
    <w:rsid w:val="00937BAC"/>
    <w:rsid w:val="00940AB7"/>
    <w:rsid w:val="0094159B"/>
    <w:rsid w:val="009422C3"/>
    <w:rsid w:val="009438AA"/>
    <w:rsid w:val="00945AEB"/>
    <w:rsid w:val="00945E55"/>
    <w:rsid w:val="009463BD"/>
    <w:rsid w:val="00947E07"/>
    <w:rsid w:val="00947F52"/>
    <w:rsid w:val="00950599"/>
    <w:rsid w:val="00950AD2"/>
    <w:rsid w:val="0095294A"/>
    <w:rsid w:val="00953103"/>
    <w:rsid w:val="00953813"/>
    <w:rsid w:val="00954BBE"/>
    <w:rsid w:val="00954E6B"/>
    <w:rsid w:val="0095532C"/>
    <w:rsid w:val="009568A8"/>
    <w:rsid w:val="00960CDF"/>
    <w:rsid w:val="00960DA0"/>
    <w:rsid w:val="00960E91"/>
    <w:rsid w:val="009618B9"/>
    <w:rsid w:val="009622AA"/>
    <w:rsid w:val="009635C2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6ED"/>
    <w:rsid w:val="00986FA0"/>
    <w:rsid w:val="00990228"/>
    <w:rsid w:val="00992E72"/>
    <w:rsid w:val="009960F8"/>
    <w:rsid w:val="009962E1"/>
    <w:rsid w:val="00996512"/>
    <w:rsid w:val="009966D8"/>
    <w:rsid w:val="00996796"/>
    <w:rsid w:val="009A057D"/>
    <w:rsid w:val="009A36D5"/>
    <w:rsid w:val="009A3ABB"/>
    <w:rsid w:val="009A4B26"/>
    <w:rsid w:val="009A4F65"/>
    <w:rsid w:val="009A625C"/>
    <w:rsid w:val="009A70AA"/>
    <w:rsid w:val="009B0862"/>
    <w:rsid w:val="009B227D"/>
    <w:rsid w:val="009B2A43"/>
    <w:rsid w:val="009B2D8C"/>
    <w:rsid w:val="009B3198"/>
    <w:rsid w:val="009B42B6"/>
    <w:rsid w:val="009B47C0"/>
    <w:rsid w:val="009B738F"/>
    <w:rsid w:val="009C07C7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E55DF"/>
    <w:rsid w:val="009F1757"/>
    <w:rsid w:val="009F1E41"/>
    <w:rsid w:val="009F3341"/>
    <w:rsid w:val="009F6675"/>
    <w:rsid w:val="009F70EF"/>
    <w:rsid w:val="009F7124"/>
    <w:rsid w:val="009F7273"/>
    <w:rsid w:val="009F782C"/>
    <w:rsid w:val="009F79F4"/>
    <w:rsid w:val="00A0232E"/>
    <w:rsid w:val="00A0261B"/>
    <w:rsid w:val="00A03598"/>
    <w:rsid w:val="00A06176"/>
    <w:rsid w:val="00A07D51"/>
    <w:rsid w:val="00A13C82"/>
    <w:rsid w:val="00A13E0E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F"/>
    <w:rsid w:val="00A301B3"/>
    <w:rsid w:val="00A30DF3"/>
    <w:rsid w:val="00A33D0D"/>
    <w:rsid w:val="00A344F2"/>
    <w:rsid w:val="00A347E5"/>
    <w:rsid w:val="00A35707"/>
    <w:rsid w:val="00A35C1C"/>
    <w:rsid w:val="00A35D7B"/>
    <w:rsid w:val="00A36343"/>
    <w:rsid w:val="00A3708C"/>
    <w:rsid w:val="00A41AC9"/>
    <w:rsid w:val="00A41CF2"/>
    <w:rsid w:val="00A4447E"/>
    <w:rsid w:val="00A453CD"/>
    <w:rsid w:val="00A466FC"/>
    <w:rsid w:val="00A46723"/>
    <w:rsid w:val="00A5035D"/>
    <w:rsid w:val="00A50536"/>
    <w:rsid w:val="00A51150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1E10"/>
    <w:rsid w:val="00A8352D"/>
    <w:rsid w:val="00A843D3"/>
    <w:rsid w:val="00A854E0"/>
    <w:rsid w:val="00A85F3A"/>
    <w:rsid w:val="00A87C2A"/>
    <w:rsid w:val="00A906DF"/>
    <w:rsid w:val="00A91B87"/>
    <w:rsid w:val="00A926AB"/>
    <w:rsid w:val="00A93368"/>
    <w:rsid w:val="00A96AD6"/>
    <w:rsid w:val="00A96B04"/>
    <w:rsid w:val="00AA031A"/>
    <w:rsid w:val="00AA0D1B"/>
    <w:rsid w:val="00AA3278"/>
    <w:rsid w:val="00AA3906"/>
    <w:rsid w:val="00AA5E2D"/>
    <w:rsid w:val="00AA5FC8"/>
    <w:rsid w:val="00AA6812"/>
    <w:rsid w:val="00AA7991"/>
    <w:rsid w:val="00AB0489"/>
    <w:rsid w:val="00AB1072"/>
    <w:rsid w:val="00AB2E7D"/>
    <w:rsid w:val="00AB3F12"/>
    <w:rsid w:val="00AB54F1"/>
    <w:rsid w:val="00AB73E3"/>
    <w:rsid w:val="00AC42D9"/>
    <w:rsid w:val="00AC66F5"/>
    <w:rsid w:val="00AD007A"/>
    <w:rsid w:val="00AD4DE3"/>
    <w:rsid w:val="00AE03F3"/>
    <w:rsid w:val="00AE04D3"/>
    <w:rsid w:val="00AE0E06"/>
    <w:rsid w:val="00AE1F6B"/>
    <w:rsid w:val="00AE3712"/>
    <w:rsid w:val="00AE3C45"/>
    <w:rsid w:val="00AE6086"/>
    <w:rsid w:val="00AF04F5"/>
    <w:rsid w:val="00AF1DB2"/>
    <w:rsid w:val="00AF34DA"/>
    <w:rsid w:val="00AF43FF"/>
    <w:rsid w:val="00AF7069"/>
    <w:rsid w:val="00B028C2"/>
    <w:rsid w:val="00B035CF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D3C"/>
    <w:rsid w:val="00B14E7F"/>
    <w:rsid w:val="00B14EA5"/>
    <w:rsid w:val="00B15959"/>
    <w:rsid w:val="00B1680C"/>
    <w:rsid w:val="00B17CA9"/>
    <w:rsid w:val="00B20348"/>
    <w:rsid w:val="00B23737"/>
    <w:rsid w:val="00B2469F"/>
    <w:rsid w:val="00B2527D"/>
    <w:rsid w:val="00B25441"/>
    <w:rsid w:val="00B2619D"/>
    <w:rsid w:val="00B27042"/>
    <w:rsid w:val="00B2711A"/>
    <w:rsid w:val="00B274A5"/>
    <w:rsid w:val="00B27EB4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0DA2"/>
    <w:rsid w:val="00B45253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2D5"/>
    <w:rsid w:val="00B57627"/>
    <w:rsid w:val="00B60634"/>
    <w:rsid w:val="00B61588"/>
    <w:rsid w:val="00B61EC2"/>
    <w:rsid w:val="00B653CC"/>
    <w:rsid w:val="00B65BDA"/>
    <w:rsid w:val="00B661C3"/>
    <w:rsid w:val="00B66C2E"/>
    <w:rsid w:val="00B67F2C"/>
    <w:rsid w:val="00B70096"/>
    <w:rsid w:val="00B73E00"/>
    <w:rsid w:val="00B76EB9"/>
    <w:rsid w:val="00B80B0B"/>
    <w:rsid w:val="00B81368"/>
    <w:rsid w:val="00B8193E"/>
    <w:rsid w:val="00B82196"/>
    <w:rsid w:val="00B83DB7"/>
    <w:rsid w:val="00B84673"/>
    <w:rsid w:val="00B846E8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0591"/>
    <w:rsid w:val="00BC373B"/>
    <w:rsid w:val="00BC3B8A"/>
    <w:rsid w:val="00BC477C"/>
    <w:rsid w:val="00BC653C"/>
    <w:rsid w:val="00BC73E2"/>
    <w:rsid w:val="00BC7E78"/>
    <w:rsid w:val="00BD1CC8"/>
    <w:rsid w:val="00BD1D00"/>
    <w:rsid w:val="00BD20A6"/>
    <w:rsid w:val="00BD21AF"/>
    <w:rsid w:val="00BD23A5"/>
    <w:rsid w:val="00BD684F"/>
    <w:rsid w:val="00BE44C0"/>
    <w:rsid w:val="00BE733C"/>
    <w:rsid w:val="00BE7F97"/>
    <w:rsid w:val="00BF04B3"/>
    <w:rsid w:val="00BF46CC"/>
    <w:rsid w:val="00BF597B"/>
    <w:rsid w:val="00BF63F4"/>
    <w:rsid w:val="00BF6FBA"/>
    <w:rsid w:val="00BF715A"/>
    <w:rsid w:val="00BF72D4"/>
    <w:rsid w:val="00BF7B05"/>
    <w:rsid w:val="00C02488"/>
    <w:rsid w:val="00C03553"/>
    <w:rsid w:val="00C03D3C"/>
    <w:rsid w:val="00C0501D"/>
    <w:rsid w:val="00C100DF"/>
    <w:rsid w:val="00C104F8"/>
    <w:rsid w:val="00C11235"/>
    <w:rsid w:val="00C11708"/>
    <w:rsid w:val="00C13478"/>
    <w:rsid w:val="00C1428C"/>
    <w:rsid w:val="00C1543A"/>
    <w:rsid w:val="00C1739C"/>
    <w:rsid w:val="00C17FD7"/>
    <w:rsid w:val="00C20839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1A0B"/>
    <w:rsid w:val="00C32884"/>
    <w:rsid w:val="00C32D10"/>
    <w:rsid w:val="00C33A66"/>
    <w:rsid w:val="00C33E4F"/>
    <w:rsid w:val="00C3570A"/>
    <w:rsid w:val="00C36B10"/>
    <w:rsid w:val="00C41664"/>
    <w:rsid w:val="00C418BF"/>
    <w:rsid w:val="00C41A7C"/>
    <w:rsid w:val="00C41EC8"/>
    <w:rsid w:val="00C42EB1"/>
    <w:rsid w:val="00C43909"/>
    <w:rsid w:val="00C44001"/>
    <w:rsid w:val="00C447B9"/>
    <w:rsid w:val="00C4795F"/>
    <w:rsid w:val="00C51894"/>
    <w:rsid w:val="00C52816"/>
    <w:rsid w:val="00C52A27"/>
    <w:rsid w:val="00C5333D"/>
    <w:rsid w:val="00C567CD"/>
    <w:rsid w:val="00C567FF"/>
    <w:rsid w:val="00C56C86"/>
    <w:rsid w:val="00C57E21"/>
    <w:rsid w:val="00C61180"/>
    <w:rsid w:val="00C61683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76339"/>
    <w:rsid w:val="00C80C39"/>
    <w:rsid w:val="00C80D57"/>
    <w:rsid w:val="00C81828"/>
    <w:rsid w:val="00C82564"/>
    <w:rsid w:val="00C82B25"/>
    <w:rsid w:val="00C8504B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65AE"/>
    <w:rsid w:val="00CB7599"/>
    <w:rsid w:val="00CC2860"/>
    <w:rsid w:val="00CC322F"/>
    <w:rsid w:val="00CC4FEA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D74DD"/>
    <w:rsid w:val="00CE1E84"/>
    <w:rsid w:val="00CE2A42"/>
    <w:rsid w:val="00CE42CB"/>
    <w:rsid w:val="00CE4592"/>
    <w:rsid w:val="00CE4C1F"/>
    <w:rsid w:val="00CE5DC5"/>
    <w:rsid w:val="00CE7C18"/>
    <w:rsid w:val="00CF558B"/>
    <w:rsid w:val="00CF5F40"/>
    <w:rsid w:val="00CF6FF0"/>
    <w:rsid w:val="00D00001"/>
    <w:rsid w:val="00D00238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DC3"/>
    <w:rsid w:val="00D228F0"/>
    <w:rsid w:val="00D238FA"/>
    <w:rsid w:val="00D23CC3"/>
    <w:rsid w:val="00D24804"/>
    <w:rsid w:val="00D25884"/>
    <w:rsid w:val="00D30314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2467"/>
    <w:rsid w:val="00D43823"/>
    <w:rsid w:val="00D44131"/>
    <w:rsid w:val="00D44321"/>
    <w:rsid w:val="00D47467"/>
    <w:rsid w:val="00D5121F"/>
    <w:rsid w:val="00D517F6"/>
    <w:rsid w:val="00D52DC4"/>
    <w:rsid w:val="00D616AD"/>
    <w:rsid w:val="00D63A83"/>
    <w:rsid w:val="00D63C4E"/>
    <w:rsid w:val="00D640A5"/>
    <w:rsid w:val="00D6661E"/>
    <w:rsid w:val="00D66F63"/>
    <w:rsid w:val="00D709FC"/>
    <w:rsid w:val="00D71CC1"/>
    <w:rsid w:val="00D7215F"/>
    <w:rsid w:val="00D74E2E"/>
    <w:rsid w:val="00D75391"/>
    <w:rsid w:val="00D757B3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5481"/>
    <w:rsid w:val="00DA6058"/>
    <w:rsid w:val="00DA74EF"/>
    <w:rsid w:val="00DB0952"/>
    <w:rsid w:val="00DB23F0"/>
    <w:rsid w:val="00DB71DF"/>
    <w:rsid w:val="00DB78F4"/>
    <w:rsid w:val="00DC0305"/>
    <w:rsid w:val="00DC22A6"/>
    <w:rsid w:val="00DC27DC"/>
    <w:rsid w:val="00DC6A0B"/>
    <w:rsid w:val="00DD1568"/>
    <w:rsid w:val="00DD1738"/>
    <w:rsid w:val="00DD183D"/>
    <w:rsid w:val="00DD1996"/>
    <w:rsid w:val="00DD1D9B"/>
    <w:rsid w:val="00DD25AD"/>
    <w:rsid w:val="00DD3533"/>
    <w:rsid w:val="00DD3A99"/>
    <w:rsid w:val="00DD4F83"/>
    <w:rsid w:val="00DD54FF"/>
    <w:rsid w:val="00DD6755"/>
    <w:rsid w:val="00DD6A5B"/>
    <w:rsid w:val="00DD6C03"/>
    <w:rsid w:val="00DE01EE"/>
    <w:rsid w:val="00DE1442"/>
    <w:rsid w:val="00DE3D4A"/>
    <w:rsid w:val="00DE4C7A"/>
    <w:rsid w:val="00DE5BA9"/>
    <w:rsid w:val="00DE7E65"/>
    <w:rsid w:val="00DF0FEB"/>
    <w:rsid w:val="00DF0FFD"/>
    <w:rsid w:val="00DF182D"/>
    <w:rsid w:val="00DF3077"/>
    <w:rsid w:val="00DF3976"/>
    <w:rsid w:val="00DF3C54"/>
    <w:rsid w:val="00DF4C50"/>
    <w:rsid w:val="00DF56DA"/>
    <w:rsid w:val="00E02BF0"/>
    <w:rsid w:val="00E03D88"/>
    <w:rsid w:val="00E04AFE"/>
    <w:rsid w:val="00E06826"/>
    <w:rsid w:val="00E164DB"/>
    <w:rsid w:val="00E20C48"/>
    <w:rsid w:val="00E227B5"/>
    <w:rsid w:val="00E22A26"/>
    <w:rsid w:val="00E2470E"/>
    <w:rsid w:val="00E27561"/>
    <w:rsid w:val="00E3133C"/>
    <w:rsid w:val="00E3230C"/>
    <w:rsid w:val="00E33337"/>
    <w:rsid w:val="00E333FC"/>
    <w:rsid w:val="00E35BF3"/>
    <w:rsid w:val="00E36AC0"/>
    <w:rsid w:val="00E40576"/>
    <w:rsid w:val="00E4063A"/>
    <w:rsid w:val="00E44C42"/>
    <w:rsid w:val="00E45C3D"/>
    <w:rsid w:val="00E45E42"/>
    <w:rsid w:val="00E4616C"/>
    <w:rsid w:val="00E47964"/>
    <w:rsid w:val="00E51D55"/>
    <w:rsid w:val="00E531D2"/>
    <w:rsid w:val="00E54DD2"/>
    <w:rsid w:val="00E55B84"/>
    <w:rsid w:val="00E55F02"/>
    <w:rsid w:val="00E631D3"/>
    <w:rsid w:val="00E63FAA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809AE"/>
    <w:rsid w:val="00E86328"/>
    <w:rsid w:val="00E8633A"/>
    <w:rsid w:val="00E872E8"/>
    <w:rsid w:val="00E873F9"/>
    <w:rsid w:val="00E87600"/>
    <w:rsid w:val="00E91A09"/>
    <w:rsid w:val="00E93010"/>
    <w:rsid w:val="00E943BE"/>
    <w:rsid w:val="00E95B7C"/>
    <w:rsid w:val="00EA1E68"/>
    <w:rsid w:val="00EA4B6E"/>
    <w:rsid w:val="00EA548F"/>
    <w:rsid w:val="00EA61BC"/>
    <w:rsid w:val="00EB08B3"/>
    <w:rsid w:val="00EB2B5A"/>
    <w:rsid w:val="00EB3998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7239"/>
    <w:rsid w:val="00ED7B40"/>
    <w:rsid w:val="00EE0F74"/>
    <w:rsid w:val="00EE55CC"/>
    <w:rsid w:val="00EE6602"/>
    <w:rsid w:val="00EE68AF"/>
    <w:rsid w:val="00EF0F1E"/>
    <w:rsid w:val="00EF147D"/>
    <w:rsid w:val="00EF14EA"/>
    <w:rsid w:val="00EF1C5E"/>
    <w:rsid w:val="00EF3D9A"/>
    <w:rsid w:val="00EF66D5"/>
    <w:rsid w:val="00EF67F2"/>
    <w:rsid w:val="00EF701E"/>
    <w:rsid w:val="00EF76A6"/>
    <w:rsid w:val="00F0178B"/>
    <w:rsid w:val="00F02459"/>
    <w:rsid w:val="00F040A8"/>
    <w:rsid w:val="00F043D6"/>
    <w:rsid w:val="00F05E2F"/>
    <w:rsid w:val="00F0669F"/>
    <w:rsid w:val="00F06AC4"/>
    <w:rsid w:val="00F1001C"/>
    <w:rsid w:val="00F11598"/>
    <w:rsid w:val="00F11A5C"/>
    <w:rsid w:val="00F1216D"/>
    <w:rsid w:val="00F1326D"/>
    <w:rsid w:val="00F13713"/>
    <w:rsid w:val="00F16AB6"/>
    <w:rsid w:val="00F22367"/>
    <w:rsid w:val="00F23394"/>
    <w:rsid w:val="00F24198"/>
    <w:rsid w:val="00F24742"/>
    <w:rsid w:val="00F25766"/>
    <w:rsid w:val="00F26D5C"/>
    <w:rsid w:val="00F270B7"/>
    <w:rsid w:val="00F27FB6"/>
    <w:rsid w:val="00F3003B"/>
    <w:rsid w:val="00F3043C"/>
    <w:rsid w:val="00F31158"/>
    <w:rsid w:val="00F328F0"/>
    <w:rsid w:val="00F3313B"/>
    <w:rsid w:val="00F334A5"/>
    <w:rsid w:val="00F34A4C"/>
    <w:rsid w:val="00F362C3"/>
    <w:rsid w:val="00F37876"/>
    <w:rsid w:val="00F40117"/>
    <w:rsid w:val="00F409CC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3A0E"/>
    <w:rsid w:val="00F546E8"/>
    <w:rsid w:val="00F5500B"/>
    <w:rsid w:val="00F57428"/>
    <w:rsid w:val="00F602A4"/>
    <w:rsid w:val="00F65629"/>
    <w:rsid w:val="00F66C8C"/>
    <w:rsid w:val="00F71419"/>
    <w:rsid w:val="00F716C8"/>
    <w:rsid w:val="00F72206"/>
    <w:rsid w:val="00F73B40"/>
    <w:rsid w:val="00F73BC5"/>
    <w:rsid w:val="00F74054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B0F2F"/>
    <w:rsid w:val="00FB183A"/>
    <w:rsid w:val="00FB2800"/>
    <w:rsid w:val="00FB4F36"/>
    <w:rsid w:val="00FB4F9D"/>
    <w:rsid w:val="00FC063C"/>
    <w:rsid w:val="00FC2364"/>
    <w:rsid w:val="00FC2E00"/>
    <w:rsid w:val="00FC38F6"/>
    <w:rsid w:val="00FC4398"/>
    <w:rsid w:val="00FC4EF1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D7B85"/>
    <w:rsid w:val="00FE0B6A"/>
    <w:rsid w:val="00FE14E4"/>
    <w:rsid w:val="00FE494C"/>
    <w:rsid w:val="00FE5C09"/>
    <w:rsid w:val="00FE6970"/>
    <w:rsid w:val="00FE6D1D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agwek2">
    <w:name w:val="heading 2"/>
    <w:basedOn w:val="Normalny"/>
    <w:link w:val="Nagwek2Znak"/>
    <w:uiPriority w:val="9"/>
    <w:qFormat/>
    <w:rsid w:val="00B27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tabs>
        <w:tab w:val="num" w:pos="360"/>
      </w:tabs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  <w:style w:type="character" w:customStyle="1" w:styleId="Nagwek2Znak">
    <w:name w:val="Nagłówek 2 Znak"/>
    <w:basedOn w:val="Domylnaczcionkaakapitu"/>
    <w:link w:val="Nagwek2"/>
    <w:uiPriority w:val="9"/>
    <w:rsid w:val="00B27E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ragraph">
    <w:name w:val="paragraph"/>
    <w:basedOn w:val="Normalny"/>
    <w:rsid w:val="0024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2459F1"/>
  </w:style>
  <w:style w:type="paragraph" w:customStyle="1" w:styleId="pf1">
    <w:name w:val="pf1"/>
    <w:basedOn w:val="Normalny"/>
    <w:rsid w:val="00192B72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paragraph" w:customStyle="1" w:styleId="pf0">
    <w:name w:val="pf0"/>
    <w:basedOn w:val="Normalny"/>
    <w:rsid w:val="0019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92B72"/>
    <w:rPr>
      <w:rFonts w:ascii="Segoe UI" w:hAnsi="Segoe UI" w:cs="Segoe UI" w:hint="default"/>
      <w:b/>
      <w:b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5E88CC30-3DB1-4268-9542-922A83E03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3F8A6-64F0-4104-9297-06B1F6F54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A8A84-E722-4D2C-BEB2-E18B9B6D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9E3A3-A6CE-47B5-8D73-BF7E60A77B0F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5</cp:revision>
  <dcterms:created xsi:type="dcterms:W3CDTF">2024-08-28T12:15:00Z</dcterms:created>
  <dcterms:modified xsi:type="dcterms:W3CDTF">2024-09-05T08:46:00Z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